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F6" w:rsidRPr="001E55F6" w:rsidRDefault="001E55F6" w:rsidP="001E55F6">
      <w:pPr>
        <w:pStyle w:val="a3"/>
        <w:rPr>
          <w:rFonts w:ascii="Times New Roman" w:hAnsi="Times New Roman" w:cs="Times New Roman"/>
          <w:b/>
        </w:rPr>
      </w:pPr>
      <w:r w:rsidRPr="001E55F6">
        <w:rPr>
          <w:rFonts w:ascii="Times New Roman" w:hAnsi="Times New Roman" w:cs="Times New Roman"/>
          <w:b/>
          <w:spacing w:val="45"/>
        </w:rPr>
        <w:t>Урок</w:t>
      </w:r>
      <w:r w:rsidRPr="001E55F6">
        <w:rPr>
          <w:rFonts w:ascii="Times New Roman" w:hAnsi="Times New Roman" w:cs="Times New Roman"/>
          <w:b/>
        </w:rPr>
        <w:t xml:space="preserve"> 53. Тема урока:  П. П. Бажов «Серебряное копытце»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77"/>
        <w:gridCol w:w="6160"/>
        <w:gridCol w:w="1764"/>
      </w:tblGrid>
      <w:tr w:rsidR="001E55F6" w:rsidRPr="001E55F6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Тип урока: освоение нового материала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Педагогические задачи: познакомить учащихся с жизнью и творчеством уральского сказочника Павла Петровича Бажова; показать своеобразие, необыкновенность, красоту его сказов; создать условия для формирования нравственных позиций на основе чтения в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сокохудожественных текстов, освоения основных литературоведческих понятий: рассказ, герой, сюжет; способствовать развитию умений работать с прозаическим текстом (определять основные сюжетные линии, главную мысль произведения, характеризовать героя), с книгой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(определять необходимую информацию по обложке книги, с оглавлением книги; соотносить иллюстрацию с содержанием книги)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Предметные: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познакомятся: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 с понятием «сказ», с творчеством П. П. Бажова и содерж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нием произведения «Серебряное копы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це»;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содержание л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тературного произведения; называть г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роев произведения, воспринимать и п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нимать их эмоционально-нравственные переживания, находить в произведении средства художественной выразительн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сти (сравнение, олицетворение)</w:t>
            </w:r>
          </w:p>
        </w:tc>
        <w:tc>
          <w:tcPr>
            <w:tcW w:w="7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Метапредметные: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работать с текстом: осмысливать структурные ос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бенности рассказа, характеризовать героев, понимать главную мысль, осуществлять поиск необходимой информации в книге; уметь орие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тироваться в учебной и художественной книге; самостоятельно и ц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ленаправленно выбирать книги на основе заданного материала.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 осмысливать правила взаимодействия в паре и группе (распределять обязанности, составлять план совместных де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ствий, уметь договариваться о совместных действиях)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1E55F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мысливать баз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вые ценности: бл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городство, дружба, понимание, сочу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ствие; предлагать собственные пр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E55F6">
              <w:rPr>
                <w:rFonts w:ascii="Times New Roman" w:hAnsi="Times New Roman" w:cs="Times New Roman"/>
                <w:sz w:val="20"/>
                <w:szCs w:val="20"/>
              </w:rPr>
              <w:t xml:space="preserve">вила работы в группе и на уроке в зависимости от формы урока </w:t>
            </w:r>
          </w:p>
        </w:tc>
      </w:tr>
    </w:tbl>
    <w:p w:rsidR="001E55F6" w:rsidRPr="001E55F6" w:rsidRDefault="001E55F6" w:rsidP="001E55F6">
      <w:pPr>
        <w:pStyle w:val="a3"/>
        <w:rPr>
          <w:rFonts w:ascii="Times New Roman" w:hAnsi="Times New Roman" w:cs="Times New Roman"/>
          <w:spacing w:val="45"/>
        </w:rPr>
      </w:pPr>
    </w:p>
    <w:p w:rsidR="001E55F6" w:rsidRPr="001E55F6" w:rsidRDefault="001E55F6" w:rsidP="001E55F6">
      <w:pPr>
        <w:pStyle w:val="a3"/>
        <w:rPr>
          <w:rFonts w:ascii="Times New Roman" w:hAnsi="Times New Roman" w:cs="Times New Roman"/>
          <w:spacing w:val="45"/>
        </w:rPr>
      </w:pPr>
      <w:r w:rsidRPr="001E55F6">
        <w:rPr>
          <w:rFonts w:ascii="Times New Roman" w:hAnsi="Times New Roman" w:cs="Times New Roman"/>
          <w:spacing w:val="45"/>
        </w:rPr>
        <w:t>Организационная структура урока</w:t>
      </w:r>
    </w:p>
    <w:p w:rsidR="001E55F6" w:rsidRPr="001E55F6" w:rsidRDefault="001E55F6" w:rsidP="001E55F6">
      <w:pPr>
        <w:pStyle w:val="a3"/>
        <w:rPr>
          <w:rFonts w:ascii="Times New Roman" w:hAnsi="Times New Roman" w:cs="Times New Roman"/>
          <w:spacing w:val="45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44"/>
        <w:gridCol w:w="4522"/>
        <w:gridCol w:w="4281"/>
        <w:gridCol w:w="1554"/>
      </w:tblGrid>
      <w:tr w:rsidR="001E55F6" w:rsidRPr="001E55F6">
        <w:trPr>
          <w:trHeight w:val="30"/>
          <w:tblHeader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Содержание деятельности обучающегося</w:t>
            </w:r>
            <w:r w:rsidRPr="001E55F6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Формируемые способы де</w:t>
            </w:r>
            <w:r w:rsidRPr="001E55F6">
              <w:rPr>
                <w:rFonts w:ascii="Times New Roman" w:hAnsi="Times New Roman" w:cs="Times New Roman"/>
              </w:rPr>
              <w:t>я</w:t>
            </w:r>
            <w:r w:rsidRPr="001E55F6">
              <w:rPr>
                <w:rFonts w:ascii="Times New Roman" w:hAnsi="Times New Roman" w:cs="Times New Roman"/>
              </w:rPr>
              <w:t>тельности учащегося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t>I. Акту</w:t>
            </w:r>
            <w:r w:rsidRPr="001E55F6">
              <w:rPr>
                <w:rFonts w:ascii="Times New Roman" w:hAnsi="Times New Roman" w:cs="Times New Roman"/>
                <w:b/>
              </w:rPr>
              <w:t>а</w:t>
            </w:r>
            <w:r w:rsidRPr="001E55F6">
              <w:rPr>
                <w:rFonts w:ascii="Times New Roman" w:hAnsi="Times New Roman" w:cs="Times New Roman"/>
                <w:b/>
              </w:rPr>
              <w:t>лизация опорных знаний.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t>Проверка домашнего задания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е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седу о проделанной работе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Отвечают на вопросы учителя. Рассказ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ы</w:t>
            </w:r>
            <w:r w:rsidRPr="001E55F6">
              <w:rPr>
                <w:rFonts w:ascii="Times New Roman" w:hAnsi="Times New Roman" w:cs="Times New Roman"/>
                <w:i/>
                <w:iCs/>
              </w:rPr>
              <w:t xml:space="preserve">вают о выполненной дома работе.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Читают из тетради сравнительную х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рактеристику жабы и розы. Выразительно читают отрывки из произведения, кот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 xml:space="preserve">рые их тронули, объясняя свой выбор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Осуществлять актуализацию личного жи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 xml:space="preserve">ненного опыта </w:t>
            </w:r>
          </w:p>
        </w:tc>
      </w:tr>
      <w:tr w:rsidR="001E55F6" w:rsidRPr="001E55F6" w:rsidTr="001E55F6">
        <w:trPr>
          <w:trHeight w:val="138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t>II. Соо</w:t>
            </w:r>
            <w:r w:rsidRPr="001E55F6">
              <w:rPr>
                <w:rFonts w:ascii="Times New Roman" w:hAnsi="Times New Roman" w:cs="Times New Roman"/>
                <w:b/>
              </w:rPr>
              <w:t>б</w:t>
            </w:r>
            <w:r w:rsidRPr="001E55F6">
              <w:rPr>
                <w:rFonts w:ascii="Times New Roman" w:hAnsi="Times New Roman" w:cs="Times New Roman"/>
                <w:b/>
              </w:rPr>
              <w:t>щение т</w:t>
            </w:r>
            <w:r w:rsidRPr="001E55F6">
              <w:rPr>
                <w:rFonts w:ascii="Times New Roman" w:hAnsi="Times New Roman" w:cs="Times New Roman"/>
                <w:b/>
              </w:rPr>
              <w:t>е</w:t>
            </w:r>
            <w:r w:rsidRPr="001E55F6">
              <w:rPr>
                <w:rFonts w:ascii="Times New Roman" w:hAnsi="Times New Roman" w:cs="Times New Roman"/>
                <w:b/>
              </w:rPr>
              <w:t>мы урока. Определ</w:t>
            </w:r>
            <w:r w:rsidRPr="001E55F6">
              <w:rPr>
                <w:rFonts w:ascii="Times New Roman" w:hAnsi="Times New Roman" w:cs="Times New Roman"/>
                <w:b/>
              </w:rPr>
              <w:t>е</w:t>
            </w:r>
            <w:r w:rsidRPr="001E55F6">
              <w:rPr>
                <w:rFonts w:ascii="Times New Roman" w:hAnsi="Times New Roman" w:cs="Times New Roman"/>
                <w:b/>
              </w:rPr>
              <w:t>ние целей ур</w:t>
            </w:r>
            <w:r w:rsidRPr="001E55F6">
              <w:rPr>
                <w:rFonts w:ascii="Times New Roman" w:hAnsi="Times New Roman" w:cs="Times New Roman"/>
                <w:b/>
              </w:rPr>
              <w:t>о</w:t>
            </w:r>
            <w:r w:rsidRPr="001E55F6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На карточке зачеркните все одинаковые гласные буквы, из оставшихся букв составьте слово.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lastRenderedPageBreak/>
              <w:t xml:space="preserve">– Какое слово составили?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Какие бывают сказки?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Какие сказки называют авторскими?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Назовите фамилии писателей-сказочников, произведения которых вы читали.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Сегодня мы начнем знакомство с произв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дением писателя, имя которого знакомо вам с раннего детства, а его сказы с удовольствием читают не только дети, но и взрослые. Проч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тайте тему урока.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1E55F6">
              <w:rPr>
                <w:rFonts w:ascii="Times New Roman" w:hAnsi="Times New Roman" w:cs="Times New Roman"/>
              </w:rPr>
              <w:t xml:space="preserve">Хотелось бы вам узнать, как создавались сказы?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1E55F6">
              <w:rPr>
                <w:rFonts w:ascii="Times New Roman" w:hAnsi="Times New Roman" w:cs="Times New Roman"/>
              </w:rPr>
              <w:t xml:space="preserve">Тогда слушайте внимательно 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ленность текста, выделяют главных гер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 xml:space="preserve">ев. Под руководством учителя </w:t>
            </w:r>
            <w:r w:rsidRPr="001E55F6">
              <w:rPr>
                <w:rFonts w:ascii="Times New Roman" w:hAnsi="Times New Roman" w:cs="Times New Roman"/>
                <w:i/>
                <w:iCs/>
              </w:rPr>
              <w:br/>
              <w:t>определяют задачи чтения и составляют план чтения</w:t>
            </w:r>
            <w:r w:rsidRPr="001E55F6">
              <w:rPr>
                <w:rFonts w:ascii="Times New Roman" w:hAnsi="Times New Roman" w:cs="Times New Roman"/>
              </w:rPr>
              <w:t>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1E55F6">
              <w:rPr>
                <w:rFonts w:ascii="Times New Roman" w:hAnsi="Times New Roman" w:cs="Times New Roman"/>
              </w:rPr>
              <w:t>.</w:t>
            </w:r>
          </w:p>
          <w:tbl>
            <w:tblPr>
              <w:tblW w:w="2250" w:type="dxa"/>
              <w:jc w:val="center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71"/>
              <w:gridCol w:w="375"/>
              <w:gridCol w:w="377"/>
              <w:gridCol w:w="375"/>
              <w:gridCol w:w="377"/>
              <w:gridCol w:w="375"/>
            </w:tblGrid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у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э</w:t>
                  </w:r>
                </w:p>
              </w:tc>
            </w:tr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у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э</w:t>
                  </w:r>
                </w:p>
              </w:tc>
            </w:tr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э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ы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</w:tr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ы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з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</w:tr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у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</w:tr>
            <w:tr w:rsidR="001E55F6" w:rsidRPr="001E55F6">
              <w:trPr>
                <w:jc w:val="center"/>
              </w:trPr>
              <w:tc>
                <w:tcPr>
                  <w:tcW w:w="4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э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5F6" w:rsidRPr="001E55F6" w:rsidRDefault="001E55F6" w:rsidP="001E55F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1E55F6"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</w:tr>
          </w:tbl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lastRenderedPageBreak/>
              <w:t>– Сказки.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Сказки народные и авторские.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Авторские сказки бывают обработанные или пересказанные авторами.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А. С. Пушкин, П. П. Ершов, П. П. Бажов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lastRenderedPageBreak/>
              <w:t>Принимать и сохранять учебную цель и задачу. Ан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лизировать, находить о</w:t>
            </w:r>
            <w:r w:rsidRPr="001E55F6">
              <w:rPr>
                <w:rFonts w:ascii="Times New Roman" w:hAnsi="Times New Roman" w:cs="Times New Roman"/>
              </w:rPr>
              <w:t>б</w:t>
            </w:r>
            <w:r w:rsidRPr="001E55F6">
              <w:rPr>
                <w:rFonts w:ascii="Times New Roman" w:hAnsi="Times New Roman" w:cs="Times New Roman"/>
              </w:rPr>
              <w:t>щее и разл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чия, делать выводы. Осо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>нанно и пр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извольно строить реч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вое высказ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>вание в устной форме</w:t>
            </w:r>
          </w:p>
        </w:tc>
      </w:tr>
      <w:tr w:rsidR="001E55F6" w:rsidRPr="001E55F6" w:rsidT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lastRenderedPageBreak/>
              <w:t>III. Зн</w:t>
            </w:r>
            <w:r w:rsidRPr="001E55F6">
              <w:rPr>
                <w:rFonts w:ascii="Times New Roman" w:hAnsi="Times New Roman" w:cs="Times New Roman"/>
                <w:b/>
              </w:rPr>
              <w:t>а</w:t>
            </w:r>
            <w:r w:rsidRPr="001E55F6">
              <w:rPr>
                <w:rFonts w:ascii="Times New Roman" w:hAnsi="Times New Roman" w:cs="Times New Roman"/>
                <w:b/>
              </w:rPr>
              <w:t>комство с творчес</w:t>
            </w:r>
            <w:r w:rsidRPr="001E55F6">
              <w:rPr>
                <w:rFonts w:ascii="Times New Roman" w:hAnsi="Times New Roman" w:cs="Times New Roman"/>
                <w:b/>
              </w:rPr>
              <w:t>т</w:t>
            </w:r>
            <w:r w:rsidRPr="001E55F6">
              <w:rPr>
                <w:rFonts w:ascii="Times New Roman" w:hAnsi="Times New Roman" w:cs="Times New Roman"/>
                <w:b/>
              </w:rPr>
              <w:t>вом автора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E55F6">
              <w:rPr>
                <w:rFonts w:ascii="Times New Roman" w:hAnsi="Times New Roman" w:cs="Times New Roman"/>
                <w:i/>
                <w:iCs/>
                <w:color w:val="FF0000"/>
              </w:rPr>
              <w:t>Рассказывает о творчестве писателя.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</w:rPr>
              <w:t>– Прочитайте отрывки из сказов. Вспомните их названия.</w:t>
            </w:r>
            <w:r w:rsidRPr="001E55F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E55F6">
              <w:rPr>
                <w:rFonts w:ascii="Times New Roman" w:hAnsi="Times New Roman" w:cs="Times New Roman"/>
              </w:rPr>
              <w:t>Кто автор этих удивительных ск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зов?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(П. П. Бажов.)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В один из жарких июльских дней 1936 года в саду, под развесистой липой, собралась с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мья Бажовых: дочери, жена – Валентина Александровна и он – Павел Петрович. Пр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шли соседи, родственники, друзья, знакомые. Отмечалась серебряная свадьба Павла Петр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вича и Валентины Александровны.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Когда были высказаны самые теплые пожел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ния, съедены пироги, приготовленные хозя</w:t>
            </w:r>
            <w:r w:rsidRPr="001E55F6">
              <w:rPr>
                <w:rFonts w:ascii="Times New Roman" w:hAnsi="Times New Roman" w:cs="Times New Roman"/>
              </w:rPr>
              <w:t>й</w:t>
            </w:r>
            <w:r w:rsidRPr="001E55F6">
              <w:rPr>
                <w:rFonts w:ascii="Times New Roman" w:hAnsi="Times New Roman" w:cs="Times New Roman"/>
              </w:rPr>
              <w:t>кой дома, выпита не одна чашка чаю, подня</w:t>
            </w:r>
            <w:r w:rsidRPr="001E55F6">
              <w:rPr>
                <w:rFonts w:ascii="Times New Roman" w:hAnsi="Times New Roman" w:cs="Times New Roman"/>
              </w:rPr>
              <w:t>л</w:t>
            </w:r>
            <w:r w:rsidRPr="001E55F6">
              <w:rPr>
                <w:rFonts w:ascii="Times New Roman" w:hAnsi="Times New Roman" w:cs="Times New Roman"/>
              </w:rPr>
              <w:t xml:space="preserve">ся Павел Петрович и сказал: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Я вот подарок приготовил своей супруге Валентине Александровне. – Он отложил в сторону давно потухшую трубку и не спеша достал из внутреннего кармана пиджака исп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санные крупными четкими буквами листы.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Подарок-то какой, – Павел Петрович обвел глазами гостей.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Сказ «Медной горы Хозяйка». Спешил к этому дню закончить. Успел…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Глуховатым голосом, изредка поглядывая в рукопись, он начал рассказывать: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Пошли раз двое наших заводских траву смотреть. А покосы у них дальние были…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Существует мнение, что «Малахитовая шк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тулка» оказалась полнейшей неожиданностью в творческой деятельности Павла Бажова. До появления сказов Бажова как писателя знали немногие, несмотря на то что он, активный журналист, был автором не только многочи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>ленных газетных очерков, фельетонов, ко</w:t>
            </w:r>
            <w:r w:rsidRPr="001E55F6">
              <w:rPr>
                <w:rFonts w:ascii="Times New Roman" w:hAnsi="Times New Roman" w:cs="Times New Roman"/>
              </w:rPr>
              <w:t>р</w:t>
            </w:r>
            <w:r w:rsidRPr="001E55F6">
              <w:rPr>
                <w:rFonts w:ascii="Times New Roman" w:hAnsi="Times New Roman" w:cs="Times New Roman"/>
              </w:rPr>
              <w:t xml:space="preserve">респонденций, но также автором двух книжек </w:t>
            </w:r>
            <w:r w:rsidRPr="001E55F6">
              <w:rPr>
                <w:rFonts w:ascii="Times New Roman" w:hAnsi="Times New Roman" w:cs="Times New Roman"/>
              </w:rPr>
              <w:lastRenderedPageBreak/>
              <w:t>– очерков о Сысертских заводах, которые н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ходились недалеко от Екатеринбурга, а поз</w:t>
            </w:r>
            <w:r w:rsidRPr="001E55F6">
              <w:rPr>
                <w:rFonts w:ascii="Times New Roman" w:hAnsi="Times New Roman" w:cs="Times New Roman"/>
              </w:rPr>
              <w:t>д</w:t>
            </w:r>
            <w:r w:rsidRPr="001E55F6">
              <w:rPr>
                <w:rFonts w:ascii="Times New Roman" w:hAnsi="Times New Roman" w:cs="Times New Roman"/>
              </w:rPr>
              <w:t>нее – автором историко-революционных книг. Первое издание «Малахитовой шкатулки» вышло в 1939 году, когда ее автору исполн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 xml:space="preserve">лось 60 лет. Но появление сказов не было случайностью. Бажовские сказы – итог всей его долгой жизни.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Родился Павел Петрович Бажов 28 января 1879 года в семье рабочего Сысертского зав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да Петра Васильевича Бажова. Работал Петр Васильевич в пудлингово-сварочном цехе, где из чугуна выплавляли железо особого качес</w:t>
            </w:r>
            <w:r w:rsidRPr="001E55F6">
              <w:rPr>
                <w:rFonts w:ascii="Times New Roman" w:hAnsi="Times New Roman" w:cs="Times New Roman"/>
              </w:rPr>
              <w:t>т</w:t>
            </w:r>
            <w:r w:rsidRPr="001E55F6">
              <w:rPr>
                <w:rFonts w:ascii="Times New Roman" w:hAnsi="Times New Roman" w:cs="Times New Roman"/>
              </w:rPr>
              <w:t>ва. Был он талантливым, высококвалифиц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рованным рабочим, славился своим мастерс</w:t>
            </w:r>
            <w:r w:rsidRPr="001E55F6">
              <w:rPr>
                <w:rFonts w:ascii="Times New Roman" w:hAnsi="Times New Roman" w:cs="Times New Roman"/>
              </w:rPr>
              <w:t>т</w:t>
            </w:r>
            <w:r w:rsidRPr="001E55F6">
              <w:rPr>
                <w:rFonts w:ascii="Times New Roman" w:hAnsi="Times New Roman" w:cs="Times New Roman"/>
              </w:rPr>
              <w:t>вом и умением. Поэтому и дорожили Петром Васильевичем владельцы завода, хотя ненав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дели его люто: правду всегда говорил им в глаза, давал меткие сатирические характер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 xml:space="preserve">стики. Жил Петр Васильевич со своей женой Августой Степановной бедно, случалось, что и хлеба у них не было. Но между ними всегда было согласие.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Когда Павел немного подрос, мать показала ему буквы (она обучилась грамоте самосто</w:t>
            </w:r>
            <w:r w:rsidRPr="001E55F6">
              <w:rPr>
                <w:rFonts w:ascii="Times New Roman" w:hAnsi="Times New Roman" w:cs="Times New Roman"/>
              </w:rPr>
              <w:t>я</w:t>
            </w:r>
            <w:r w:rsidRPr="001E55F6">
              <w:rPr>
                <w:rFonts w:ascii="Times New Roman" w:hAnsi="Times New Roman" w:cs="Times New Roman"/>
              </w:rPr>
              <w:t>тельно), а потом мальчик учился в заводской школе в Сысерти, учился отлично. То, что П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вел увидел, услышал и пережил в детстве и юности, не забывалось им никогда, в том чи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>ле рассказы бабушки. От нее впервые он у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>лышал рассказы о Медной горе, которые по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 xml:space="preserve">же стали основой бажовских сказов. Много сказов узнал Павел от Василия Алексеевича Хмелинина – дедушки Слышко. Через много лет он вернется к сказам дедушки Слышко, и они станут своеобразной канвой его сказов.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Сказы П. П. Бажова очень полюбились чит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телям. Они издавались миллионными тир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жами на многих языках мира. Необычайно высока была популярность Павла Петровича и его сказов в трудные военные годы. Поэт-фронтовик Алексей Сурков говорил о сказах Бажова: «В волшебный мир старых уральских сказок Бажов погружал живых русских л</w:t>
            </w:r>
            <w:r w:rsidRPr="001E55F6">
              <w:rPr>
                <w:rFonts w:ascii="Times New Roman" w:hAnsi="Times New Roman" w:cs="Times New Roman"/>
              </w:rPr>
              <w:t>ю</w:t>
            </w:r>
            <w:r w:rsidRPr="001E55F6">
              <w:rPr>
                <w:rFonts w:ascii="Times New Roman" w:hAnsi="Times New Roman" w:cs="Times New Roman"/>
              </w:rPr>
              <w:t>дей, и они своей реальной, земной силой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беждали условность сказки, как земная л</w:t>
            </w:r>
            <w:r w:rsidRPr="001E55F6">
              <w:rPr>
                <w:rFonts w:ascii="Times New Roman" w:hAnsi="Times New Roman" w:cs="Times New Roman"/>
              </w:rPr>
              <w:t>ю</w:t>
            </w:r>
            <w:r w:rsidRPr="001E55F6">
              <w:rPr>
                <w:rFonts w:ascii="Times New Roman" w:hAnsi="Times New Roman" w:cs="Times New Roman"/>
              </w:rPr>
              <w:t>бовь простой русской девушки победила во</w:t>
            </w:r>
            <w:r w:rsidRPr="001E55F6">
              <w:rPr>
                <w:rFonts w:ascii="Times New Roman" w:hAnsi="Times New Roman" w:cs="Times New Roman"/>
              </w:rPr>
              <w:t>л</w:t>
            </w:r>
            <w:r w:rsidRPr="001E55F6">
              <w:rPr>
                <w:rFonts w:ascii="Times New Roman" w:hAnsi="Times New Roman" w:cs="Times New Roman"/>
              </w:rPr>
              <w:t xml:space="preserve">шебную силу Хозяйки Медной горы». В своих сказах Павел Петрович удивительно чутко воплощает «глубокую, большую душу народа </w:t>
            </w:r>
            <w:r w:rsidRPr="001E55F6">
              <w:rPr>
                <w:rFonts w:ascii="Times New Roman" w:hAnsi="Times New Roman" w:cs="Times New Roman"/>
              </w:rPr>
              <w:lastRenderedPageBreak/>
              <w:t>– могучего работника, великого труженика, которого не сломило вековое рабство, кот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рый нес в себе негасимую правду и творч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 xml:space="preserve">скую красоту»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(Федор Гладков)</w:t>
            </w:r>
            <w:r w:rsidRPr="001E55F6">
              <w:rPr>
                <w:rFonts w:ascii="Times New Roman" w:hAnsi="Times New Roman" w:cs="Times New Roman"/>
              </w:rPr>
              <w:t>. «Мастер и мастерство – главные герои бажовских сказов. А Мудрость, Талант, Трудолюбие, Доброта – главные их свойства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» (Л. Татьяничева)</w:t>
            </w:r>
            <w:r w:rsidRPr="001E55F6">
              <w:rPr>
                <w:rFonts w:ascii="Times New Roman" w:hAnsi="Times New Roman" w:cs="Times New Roman"/>
              </w:rPr>
              <w:t xml:space="preserve">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По мотивам сказов П. П. Бажова были созд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 xml:space="preserve">ны кинофильм «Каменный цветок»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(режиссер А. Л. Птушко)</w:t>
            </w:r>
            <w:r w:rsidRPr="001E55F6">
              <w:rPr>
                <w:rFonts w:ascii="Times New Roman" w:hAnsi="Times New Roman" w:cs="Times New Roman"/>
              </w:rPr>
              <w:t>, балет «Сказ о каменном цве</w:t>
            </w:r>
            <w:r w:rsidRPr="001E55F6">
              <w:rPr>
                <w:rFonts w:ascii="Times New Roman" w:hAnsi="Times New Roman" w:cs="Times New Roman"/>
              </w:rPr>
              <w:t>т</w:t>
            </w:r>
            <w:r w:rsidRPr="001E55F6">
              <w:rPr>
                <w:rFonts w:ascii="Times New Roman" w:hAnsi="Times New Roman" w:cs="Times New Roman"/>
              </w:rPr>
              <w:t xml:space="preserve">ке»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(автор С. С. Прокофьев)</w:t>
            </w:r>
            <w:r w:rsidRPr="001E55F6">
              <w:rPr>
                <w:rFonts w:ascii="Times New Roman" w:hAnsi="Times New Roman" w:cs="Times New Roman"/>
              </w:rPr>
              <w:t xml:space="preserve">, опера «Сказ о каменном цветке»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(автор К. В. Молчанов)</w:t>
            </w:r>
            <w:r w:rsidRPr="001E55F6">
              <w:rPr>
                <w:rFonts w:ascii="Times New Roman" w:hAnsi="Times New Roman" w:cs="Times New Roman"/>
              </w:rPr>
              <w:t>, симфонич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 xml:space="preserve">ская поэма «Азов-гора»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(автор А. А. Мура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лёв)</w:t>
            </w:r>
            <w:r w:rsidRPr="001E55F6">
              <w:rPr>
                <w:rFonts w:ascii="Times New Roman" w:hAnsi="Times New Roman" w:cs="Times New Roman"/>
              </w:rPr>
              <w:t xml:space="preserve">… 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lastRenderedPageBreak/>
              <w:t>Читают текст на карточках и отгадыв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ют название произведения и фамилию 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тора.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  <w:spacing w:val="45"/>
              </w:rPr>
            </w:pPr>
            <w:r w:rsidRPr="001E55F6">
              <w:rPr>
                <w:rFonts w:ascii="Times New Roman" w:hAnsi="Times New Roman" w:cs="Times New Roman"/>
                <w:b/>
                <w:spacing w:val="45"/>
              </w:rPr>
              <w:t>Карточка 1.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Ну что, Данило-мастер, не вышла твоя дурман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55F6">
              <w:rPr>
                <w:rFonts w:ascii="Times New Roman" w:hAnsi="Times New Roman" w:cs="Times New Roman"/>
              </w:rPr>
              <w:t xml:space="preserve">чаша?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Не вышла, – отвечает.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А ты не вешай голову-то! Другое поп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 xml:space="preserve">тай. Камень тебе будет по твоим мыслям.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Нет, – отвечает, – не могу больше. Изм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 xml:space="preserve">ялся весь, не выходит. Покажи каменный цветок.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Показать-то, – говорит, – просто, да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 xml:space="preserve">том жалеть будешь.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Не отпустишь из горы?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</w:rPr>
              <w:t xml:space="preserve">– Зачем не отпущу! Дорога открыта, да только ко мне же ворочаются.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(«Каменный цветок».)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pacing w:val="45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  <w:spacing w:val="45"/>
              </w:rPr>
              <w:t>Карточка</w:t>
            </w:r>
            <w:r w:rsidRPr="001E55F6">
              <w:rPr>
                <w:rFonts w:ascii="Times New Roman" w:hAnsi="Times New Roman" w:cs="Times New Roman"/>
                <w:b/>
              </w:rPr>
              <w:t xml:space="preserve"> 2.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Вдруг из самой середины вынырнула де</w:t>
            </w:r>
            <w:r w:rsidRPr="001E55F6">
              <w:rPr>
                <w:rFonts w:ascii="Times New Roman" w:hAnsi="Times New Roman" w:cs="Times New Roman"/>
              </w:rPr>
              <w:t>в</w:t>
            </w:r>
            <w:r w:rsidRPr="001E55F6">
              <w:rPr>
                <w:rFonts w:ascii="Times New Roman" w:hAnsi="Times New Roman" w:cs="Times New Roman"/>
              </w:rPr>
              <w:t>чонка махонькая. Вроде кукленки, а живая. Волосенки рыженькие, сарафанчик гол</w:t>
            </w:r>
            <w:r w:rsidRPr="001E55F6">
              <w:rPr>
                <w:rFonts w:ascii="Times New Roman" w:hAnsi="Times New Roman" w:cs="Times New Roman"/>
              </w:rPr>
              <w:t>у</w:t>
            </w:r>
            <w:r w:rsidRPr="001E55F6">
              <w:rPr>
                <w:rFonts w:ascii="Times New Roman" w:hAnsi="Times New Roman" w:cs="Times New Roman"/>
              </w:rPr>
              <w:t xml:space="preserve">бенький и в руке платочек, тоже сголуба.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Поглядела девчонка веселыми глазками, блеснула зубен</w:t>
            </w:r>
            <w:r>
              <w:rPr>
                <w:rFonts w:ascii="Times New Roman" w:hAnsi="Times New Roman" w:cs="Times New Roman"/>
              </w:rPr>
              <w:t>ь</w:t>
            </w:r>
            <w:r w:rsidRPr="001E55F6">
              <w:rPr>
                <w:rFonts w:ascii="Times New Roman" w:hAnsi="Times New Roman" w:cs="Times New Roman"/>
              </w:rPr>
              <w:t>ками, подбоченилась, пл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точком махнула и пошла плясать. И так у ней легко да ловко выходит, что и сказать нельзя…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</w:rPr>
              <w:t>Девчонка сперва по уголькам круги давала, потом – видно, ей тесно стало, – пошире пошла. Старатели отдвигаются, дорогу д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ют, а девчонка как круг пройдет, так и по</w:t>
            </w:r>
            <w:r w:rsidRPr="001E55F6">
              <w:rPr>
                <w:rFonts w:ascii="Times New Roman" w:hAnsi="Times New Roman" w:cs="Times New Roman"/>
              </w:rPr>
              <w:t>д</w:t>
            </w:r>
            <w:r w:rsidRPr="001E55F6">
              <w:rPr>
                <w:rFonts w:ascii="Times New Roman" w:hAnsi="Times New Roman" w:cs="Times New Roman"/>
              </w:rPr>
              <w:t xml:space="preserve">растет маленько.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(«Огневушка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Поскаку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ш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ка».)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spacing w:val="45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  <w:spacing w:val="45"/>
              </w:rPr>
            </w:pPr>
            <w:r w:rsidRPr="001E55F6">
              <w:rPr>
                <w:rFonts w:ascii="Times New Roman" w:hAnsi="Times New Roman" w:cs="Times New Roman"/>
                <w:b/>
                <w:spacing w:val="45"/>
              </w:rPr>
              <w:lastRenderedPageBreak/>
              <w:t>Карточка 3.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Сказала это и прищурилась: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Понял ли, Степанушко? В горе, гов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ришь, робишь, никого не боишься? Вот и скажи приказчику, как я велела…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И опять похлопала в ладошки, и все ящерки разбежались. Сама тоже на ноги вскочила, прихватилась рукой за камень, подскочила и тоже, как ящерка, побежала по камню-то. Вместо рук-ног – лапы у ее зеленые стали, хвост высунулся, по хребтине до половины черная полоска, а голова человечья. Заб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жала на вершину, оглянулась и говорит: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</w:rPr>
              <w:t xml:space="preserve">– Не забудь, Степанушко, как я говорила… Сделаешь по-моему, замуж за тебя выйду! 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(«Медной горы Хозяйка».)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lastRenderedPageBreak/>
              <w:t>Осуществлять анализ прои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>ведения. Осо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>нанно и пр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извольно строить реч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вое высказ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>вание в устной форме, обо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>новывать свое мнение. С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гласовывать усилия по р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шению уче</w:t>
            </w:r>
            <w:r w:rsidRPr="001E55F6">
              <w:rPr>
                <w:rFonts w:ascii="Times New Roman" w:hAnsi="Times New Roman" w:cs="Times New Roman"/>
              </w:rPr>
              <w:t>б</w:t>
            </w:r>
            <w:r w:rsidRPr="001E55F6">
              <w:rPr>
                <w:rFonts w:ascii="Times New Roman" w:hAnsi="Times New Roman" w:cs="Times New Roman"/>
              </w:rPr>
              <w:t>ной задачи. Договариват</w:t>
            </w:r>
            <w:r w:rsidRPr="001E55F6">
              <w:rPr>
                <w:rFonts w:ascii="Times New Roman" w:hAnsi="Times New Roman" w:cs="Times New Roman"/>
              </w:rPr>
              <w:t>ь</w:t>
            </w:r>
            <w:r w:rsidRPr="001E55F6">
              <w:rPr>
                <w:rFonts w:ascii="Times New Roman" w:hAnsi="Times New Roman" w:cs="Times New Roman"/>
              </w:rPr>
              <w:t>ся и приходить к общему мн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нию при раб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те в паре. Строить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нятные для собеседника высказывания. Аргументир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вать свою то</w:t>
            </w:r>
            <w:r w:rsidRPr="001E55F6">
              <w:rPr>
                <w:rFonts w:ascii="Times New Roman" w:hAnsi="Times New Roman" w:cs="Times New Roman"/>
              </w:rPr>
              <w:t>ч</w:t>
            </w:r>
            <w:r w:rsidRPr="001E55F6">
              <w:rPr>
                <w:rFonts w:ascii="Times New Roman" w:hAnsi="Times New Roman" w:cs="Times New Roman"/>
              </w:rPr>
              <w:t>ку зрения. Осуществлять анализ с целью нахождения соответствия заданному эталону. Уметь слушать в соответствии с целевой у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lastRenderedPageBreak/>
              <w:t>тановкой. Принимать и сохранять учебную цель и задачу. Д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полнять, уто</w:t>
            </w:r>
            <w:r w:rsidRPr="001E55F6">
              <w:rPr>
                <w:rFonts w:ascii="Times New Roman" w:hAnsi="Times New Roman" w:cs="Times New Roman"/>
              </w:rPr>
              <w:t>ч</w:t>
            </w:r>
            <w:r w:rsidRPr="001E55F6">
              <w:rPr>
                <w:rFonts w:ascii="Times New Roman" w:hAnsi="Times New Roman" w:cs="Times New Roman"/>
              </w:rPr>
              <w:t>нять выск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занные мнения по существу полученного задания. Уч</w:t>
            </w:r>
            <w:r w:rsidRPr="001E55F6">
              <w:rPr>
                <w:rFonts w:ascii="Times New Roman" w:hAnsi="Times New Roman" w:cs="Times New Roman"/>
              </w:rPr>
              <w:t>и</w:t>
            </w:r>
            <w:r w:rsidRPr="001E55F6">
              <w:rPr>
                <w:rFonts w:ascii="Times New Roman" w:hAnsi="Times New Roman" w:cs="Times New Roman"/>
              </w:rPr>
              <w:t>тывать мнение соседа по па</w:t>
            </w:r>
            <w:r w:rsidRPr="001E55F6">
              <w:rPr>
                <w:rFonts w:ascii="Times New Roman" w:hAnsi="Times New Roman" w:cs="Times New Roman"/>
              </w:rPr>
              <w:t>р</w:t>
            </w:r>
            <w:r w:rsidRPr="001E55F6">
              <w:rPr>
                <w:rFonts w:ascii="Times New Roman" w:hAnsi="Times New Roman" w:cs="Times New Roman"/>
              </w:rPr>
              <w:t xml:space="preserve">те. </w:t>
            </w:r>
            <w:r w:rsidRPr="001E55F6">
              <w:rPr>
                <w:rFonts w:ascii="Times New Roman" w:hAnsi="Times New Roman" w:cs="Times New Roman"/>
              </w:rPr>
              <w:br/>
              <w:t>Осуществлять контроль по результату</w:t>
            </w:r>
          </w:p>
        </w:tc>
      </w:tr>
      <w:tr w:rsidR="001E55F6" w:rsidRPr="001E55F6" w:rsidT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lastRenderedPageBreak/>
              <w:t>IV. Пе</w:t>
            </w:r>
            <w:r w:rsidRPr="001E55F6">
              <w:rPr>
                <w:rFonts w:ascii="Times New Roman" w:hAnsi="Times New Roman" w:cs="Times New Roman"/>
                <w:b/>
              </w:rPr>
              <w:t>р</w:t>
            </w:r>
            <w:r w:rsidRPr="001E55F6">
              <w:rPr>
                <w:rFonts w:ascii="Times New Roman" w:hAnsi="Times New Roman" w:cs="Times New Roman"/>
                <w:b/>
              </w:rPr>
              <w:t>вичное чтение произв</w:t>
            </w:r>
            <w:r w:rsidRPr="001E55F6">
              <w:rPr>
                <w:rFonts w:ascii="Times New Roman" w:hAnsi="Times New Roman" w:cs="Times New Roman"/>
                <w:b/>
              </w:rPr>
              <w:t>е</w:t>
            </w:r>
            <w:r w:rsidRPr="001E55F6">
              <w:rPr>
                <w:rFonts w:ascii="Times New Roman" w:hAnsi="Times New Roman" w:cs="Times New Roman"/>
                <w:b/>
              </w:rPr>
              <w:t>дения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Учитель или заранее подготовленные уч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а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щиеся читают сказ.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Прежде чем знакомиться с произведением, давайте уточним смысл отдельных слов и в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 xml:space="preserve">ражений. </w:t>
            </w:r>
            <w:r w:rsidRPr="001E55F6">
              <w:rPr>
                <w:rFonts w:ascii="Times New Roman" w:hAnsi="Times New Roman" w:cs="Times New Roman"/>
              </w:rPr>
              <w:br/>
              <w:t xml:space="preserve">За помощью обратимся к толковому словарю </w:t>
            </w:r>
            <w:r w:rsidRPr="001E55F6">
              <w:rPr>
                <w:rFonts w:ascii="Times New Roman" w:hAnsi="Times New Roman" w:cs="Times New Roman"/>
              </w:rPr>
              <w:br/>
              <w:t xml:space="preserve">С. Ожегова.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Сегодня мы начнем читать сказ «Серебряное копытце», который впервые был опубликован в альманахе «Уральский современник» в 1938 году, позже, в 1942 году, произведение было отредактировано для сборника «Ключ-камень».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Что хотите сказать? Поделитесь своими впечатлениями от прочитанного. Понравилась ли вам сказка? Чем?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Почему, по вашему мнению, Кокованя р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шил взять Дарёнку к себе в дом?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А почему девочка согласилась идти жить к Коковане?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Каким вам показался старик Кокованя?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Подтвердите ваше мнение словами произв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дения.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Какой представили себе Дарёнку? Как о ней говорит Бажов? Прочитайте.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Как, по вашему мнению, автор относится к девочке? Почему так считаете?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Что вы можете сказать о семье, в которой жила Дарёнка?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lastRenderedPageBreak/>
              <w:t>Читают произведение. Отвечают на 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просы учителя.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Объясняют значения слов: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Барская рукодельня</w:t>
            </w:r>
            <w:r w:rsidRPr="001E55F6">
              <w:rPr>
                <w:rFonts w:ascii="Times New Roman" w:hAnsi="Times New Roman" w:cs="Times New Roman"/>
              </w:rPr>
              <w:t xml:space="preserve"> – ручной труд (пр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 xml:space="preserve">имущественно вышивание, вязание, шитье).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Взъесться</w:t>
            </w:r>
            <w:r w:rsidRPr="001E55F6">
              <w:rPr>
                <w:rFonts w:ascii="Times New Roman" w:hAnsi="Times New Roman" w:cs="Times New Roman"/>
              </w:rPr>
              <w:t xml:space="preserve"> – невзлюбив, рассердившись, начать упрекать, обвинять, бранить.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Голбчик</w:t>
            </w:r>
            <w:r w:rsidRPr="001E55F6">
              <w:rPr>
                <w:rFonts w:ascii="Times New Roman" w:hAnsi="Times New Roman" w:cs="Times New Roman"/>
              </w:rPr>
              <w:t xml:space="preserve"> – приступка для выхода на печь.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Пожитки </w:t>
            </w:r>
            <w:r w:rsidRPr="001E55F6">
              <w:rPr>
                <w:rFonts w:ascii="Times New Roman" w:hAnsi="Times New Roman" w:cs="Times New Roman"/>
              </w:rPr>
              <w:t>– мелкое имущество, домашние вещи.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Похлебка</w:t>
            </w:r>
            <w:r w:rsidRPr="001E55F6">
              <w:rPr>
                <w:rFonts w:ascii="Times New Roman" w:hAnsi="Times New Roman" w:cs="Times New Roman"/>
              </w:rPr>
              <w:t xml:space="preserve"> – жидкая пища, род супа из ка</w:t>
            </w:r>
            <w:r w:rsidRPr="001E55F6">
              <w:rPr>
                <w:rFonts w:ascii="Times New Roman" w:hAnsi="Times New Roman" w:cs="Times New Roman"/>
              </w:rPr>
              <w:t>р</w:t>
            </w:r>
            <w:r w:rsidRPr="001E55F6">
              <w:rPr>
                <w:rFonts w:ascii="Times New Roman" w:hAnsi="Times New Roman" w:cs="Times New Roman"/>
              </w:rPr>
              <w:t>тофеля или крупы.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Несподручно</w:t>
            </w:r>
            <w:r w:rsidRPr="001E55F6">
              <w:rPr>
                <w:rFonts w:ascii="Times New Roman" w:hAnsi="Times New Roman" w:cs="Times New Roman"/>
              </w:rPr>
              <w:t xml:space="preserve"> – неудобно, неловко.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Пособник</w:t>
            </w:r>
            <w:r w:rsidRPr="001E55F6">
              <w:rPr>
                <w:rFonts w:ascii="Times New Roman" w:hAnsi="Times New Roman" w:cs="Times New Roman"/>
              </w:rPr>
              <w:t xml:space="preserve"> – помощник в делах.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Покосные ложки</w:t>
            </w:r>
            <w:r w:rsidRPr="001E55F6">
              <w:rPr>
                <w:rFonts w:ascii="Times New Roman" w:hAnsi="Times New Roman" w:cs="Times New Roman"/>
              </w:rPr>
              <w:t xml:space="preserve"> – широкие, пологие овр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ги, покрытые травой.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Статочное ли дело</w:t>
            </w:r>
            <w:r w:rsidRPr="001E55F6">
              <w:rPr>
                <w:rFonts w:ascii="Times New Roman" w:hAnsi="Times New Roman" w:cs="Times New Roman"/>
              </w:rPr>
              <w:t xml:space="preserve"> (устар.) – хорошее ли дело.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Приказчик</w:t>
            </w:r>
            <w:r w:rsidRPr="001E55F6">
              <w:rPr>
                <w:rFonts w:ascii="Times New Roman" w:hAnsi="Times New Roman" w:cs="Times New Roman"/>
              </w:rPr>
              <w:t xml:space="preserve"> – управляющий имением пом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 xml:space="preserve">щика </w:t>
            </w:r>
            <w:r w:rsidRPr="001E55F6">
              <w:rPr>
                <w:rFonts w:ascii="Times New Roman" w:hAnsi="Times New Roman" w:cs="Times New Roman"/>
              </w:rPr>
              <w:br/>
              <w:t>(хозяйством).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Очаг</w:t>
            </w:r>
            <w:r w:rsidRPr="001E55F6">
              <w:rPr>
                <w:rFonts w:ascii="Times New Roman" w:hAnsi="Times New Roman" w:cs="Times New Roman"/>
              </w:rPr>
              <w:t xml:space="preserve"> – устройство для разведения и по</w:t>
            </w:r>
            <w:r w:rsidRPr="001E55F6">
              <w:rPr>
                <w:rFonts w:ascii="Times New Roman" w:hAnsi="Times New Roman" w:cs="Times New Roman"/>
              </w:rPr>
              <w:t>д</w:t>
            </w:r>
            <w:r w:rsidRPr="001E55F6">
              <w:rPr>
                <w:rFonts w:ascii="Times New Roman" w:hAnsi="Times New Roman" w:cs="Times New Roman"/>
              </w:rPr>
              <w:t>держивания огня.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Горюн</w:t>
            </w:r>
            <w:r w:rsidRPr="001E55F6">
              <w:rPr>
                <w:rFonts w:ascii="Times New Roman" w:hAnsi="Times New Roman" w:cs="Times New Roman"/>
              </w:rPr>
              <w:t xml:space="preserve"> – горевать.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Балаган</w:t>
            </w:r>
            <w:r w:rsidRPr="001E55F6">
              <w:rPr>
                <w:rFonts w:ascii="Times New Roman" w:hAnsi="Times New Roman" w:cs="Times New Roman"/>
              </w:rPr>
              <w:t xml:space="preserve"> – временная легкая деревянная </w:t>
            </w:r>
            <w:r w:rsidRPr="001E55F6">
              <w:rPr>
                <w:rFonts w:ascii="Times New Roman" w:hAnsi="Times New Roman" w:cs="Times New Roman"/>
              </w:rPr>
              <w:br/>
              <w:t>постройка.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Бирюзовый</w:t>
            </w:r>
            <w:r w:rsidRPr="001E55F6">
              <w:rPr>
                <w:rFonts w:ascii="Times New Roman" w:hAnsi="Times New Roman" w:cs="Times New Roman"/>
              </w:rPr>
              <w:t xml:space="preserve"> – зеленовато-голубой цвет.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Душной</w:t>
            </w:r>
            <w:r w:rsidRPr="001E55F6">
              <w:rPr>
                <w:rFonts w:ascii="Times New Roman" w:hAnsi="Times New Roman" w:cs="Times New Roman"/>
              </w:rPr>
              <w:t xml:space="preserve"> – запах, идущий от животного.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Угрузнешь в снегу</w:t>
            </w:r>
            <w:r w:rsidRPr="001E55F6">
              <w:rPr>
                <w:rFonts w:ascii="Times New Roman" w:hAnsi="Times New Roman" w:cs="Times New Roman"/>
              </w:rPr>
              <w:t xml:space="preserve"> – утонешь, погрузишься в снег.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Кокованя был одинок, тоскливо ему было одному. Кокованя не был счастлив, один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чество его угнетало.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После смерти родителей Дарёнка тоже оказалась в одиночестве. Она чувствовала себя в приемной семье лишней и никому не </w:t>
            </w:r>
            <w:r w:rsidRPr="001E55F6">
              <w:rPr>
                <w:rFonts w:ascii="Times New Roman" w:hAnsi="Times New Roman" w:cs="Times New Roman"/>
              </w:rPr>
              <w:lastRenderedPageBreak/>
              <w:t>нужной. Потому то и «кошку драную»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добрала, и на предложение Коковани с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гласилась. Девочка, как и Кокованя, нужд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лась в любви, заботе, внимании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lastRenderedPageBreak/>
              <w:t>Аргументир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вать свою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зицию. Осо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>нанно и пр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извольно строить реч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вое высказ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>вание в устной форме, обо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>новывать свое мнение. С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гласовывать усилия по р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шению уче</w:t>
            </w:r>
            <w:r w:rsidRPr="001E55F6">
              <w:rPr>
                <w:rFonts w:ascii="Times New Roman" w:hAnsi="Times New Roman" w:cs="Times New Roman"/>
              </w:rPr>
              <w:t>б</w:t>
            </w:r>
            <w:r w:rsidRPr="001E55F6">
              <w:rPr>
                <w:rFonts w:ascii="Times New Roman" w:hAnsi="Times New Roman" w:cs="Times New Roman"/>
              </w:rPr>
              <w:t>ной задачи. Договариват</w:t>
            </w:r>
            <w:r w:rsidRPr="001E55F6">
              <w:rPr>
                <w:rFonts w:ascii="Times New Roman" w:hAnsi="Times New Roman" w:cs="Times New Roman"/>
              </w:rPr>
              <w:t>ь</w:t>
            </w:r>
            <w:r w:rsidRPr="001E55F6">
              <w:rPr>
                <w:rFonts w:ascii="Times New Roman" w:hAnsi="Times New Roman" w:cs="Times New Roman"/>
              </w:rPr>
              <w:t>ся и приходить к общему мн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нию при раб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те в паре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lastRenderedPageBreak/>
              <w:t>V. Анализ произв</w:t>
            </w:r>
            <w:r w:rsidRPr="001E55F6">
              <w:rPr>
                <w:rFonts w:ascii="Times New Roman" w:hAnsi="Times New Roman" w:cs="Times New Roman"/>
                <w:b/>
              </w:rPr>
              <w:t>е</w:t>
            </w:r>
            <w:r w:rsidRPr="001E55F6">
              <w:rPr>
                <w:rFonts w:ascii="Times New Roman" w:hAnsi="Times New Roman" w:cs="Times New Roman"/>
                <w:b/>
              </w:rPr>
              <w:t>дения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Перечитывание текста произведения с пре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д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варительным заданием.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 какому жанру относится произведение? Что такое сказ?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Что лежит в основе сказа?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Какие жанры умело сочетает писатель?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Назовите отличительные черты сказа от сказки.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Как зажили втроем Кокованя, Дарёнка и Мурёнка? Как они относились друг к другу?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Можно сказать, что они были счастливы?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Почему же им так хотелось увидеть Сере</w:t>
            </w:r>
            <w:r w:rsidRPr="001E55F6">
              <w:rPr>
                <w:rFonts w:ascii="Times New Roman" w:hAnsi="Times New Roman" w:cs="Times New Roman"/>
              </w:rPr>
              <w:t>б</w:t>
            </w:r>
            <w:r w:rsidRPr="001E55F6">
              <w:rPr>
                <w:rFonts w:ascii="Times New Roman" w:hAnsi="Times New Roman" w:cs="Times New Roman"/>
              </w:rPr>
              <w:t>ряное копытце? Выберите один из вариантов ответа и обоснуйте свой выбор: каждый из героев верил в сказки и хотел увидеть чудо; герои были бедными, надеялись продать ка</w:t>
            </w:r>
            <w:r w:rsidRPr="001E55F6">
              <w:rPr>
                <w:rFonts w:ascii="Times New Roman" w:hAnsi="Times New Roman" w:cs="Times New Roman"/>
              </w:rPr>
              <w:t>м</w:t>
            </w:r>
            <w:r w:rsidRPr="001E55F6">
              <w:rPr>
                <w:rFonts w:ascii="Times New Roman" w:hAnsi="Times New Roman" w:cs="Times New Roman"/>
              </w:rPr>
              <w:t>ни и зажить богато.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У Коковани с Дарёнкой не было корыстных побуждений. Серебряное копытце испытыв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ет, искушает героев богатством, но они не п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даются искушению, не жадничают на да</w:t>
            </w:r>
            <w:r w:rsidRPr="001E55F6">
              <w:rPr>
                <w:rFonts w:ascii="Times New Roman" w:hAnsi="Times New Roman" w:cs="Times New Roman"/>
              </w:rPr>
              <w:t>р</w:t>
            </w:r>
            <w:r w:rsidRPr="001E55F6">
              <w:rPr>
                <w:rFonts w:ascii="Times New Roman" w:hAnsi="Times New Roman" w:cs="Times New Roman"/>
              </w:rPr>
              <w:t>мовщинку, прекрасно понимая, что богатство не синоним счастья.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Почему все-таки «чудо» произошло именно с Дарёнкой и Кокованей?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Чем был необычен Серебряное копытце? Как говорится о нем в сказе?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Почему Кокованя решил взять Дарёнку с собой в лес?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 вы думаете, увидит Дарёнка Серебряное копытце?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Как произошла встреча Дарёнки с Серебр</w:t>
            </w:r>
            <w:r w:rsidRPr="001E55F6">
              <w:rPr>
                <w:rFonts w:ascii="Times New Roman" w:hAnsi="Times New Roman" w:cs="Times New Roman"/>
              </w:rPr>
              <w:t>я</w:t>
            </w:r>
            <w:r w:rsidRPr="001E55F6">
              <w:rPr>
                <w:rFonts w:ascii="Times New Roman" w:hAnsi="Times New Roman" w:cs="Times New Roman"/>
              </w:rPr>
              <w:t xml:space="preserve">ным копытцем? Прочитайте об этом.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Как вы думаете, почему Дарёнка не разр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шила Коковане собрать все камни?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Какую роль в сказе отводит П. П. Бажов Мурёнке? Подтвердите ваше мнение словами произведения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Перечитывают текст произведения. 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т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вечают на вопросы учителя. Высказывают предположения.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В основе сказа лежат события, которые реально происходили когда-то давно.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Автор сочетает сказы и рассказы.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Зажили они дружно, весело. Относились друг к другу с любовью и вниманием, заб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 xml:space="preserve">тясь и помогая друг другу.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Да. Кокованя заменил Дарёнке умерших родителей, а Дарёнка вернула Коковане семью. У каждого человека должна быть семья, родная или приемная. Человек не может быть счастлив без семьи, без детей, без друзей.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Герои были вознаграждены за любовь и доброту, за душевность и ласку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Осуществлять анализ объе</w:t>
            </w:r>
            <w:r w:rsidRPr="001E55F6">
              <w:rPr>
                <w:rFonts w:ascii="Times New Roman" w:hAnsi="Times New Roman" w:cs="Times New Roman"/>
              </w:rPr>
              <w:t>к</w:t>
            </w:r>
            <w:r w:rsidRPr="001E55F6">
              <w:rPr>
                <w:rFonts w:ascii="Times New Roman" w:hAnsi="Times New Roman" w:cs="Times New Roman"/>
              </w:rPr>
              <w:t>тов с опорой на визуализ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цию, выделять последов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тельность ра</w:t>
            </w:r>
            <w:r w:rsidRPr="001E55F6">
              <w:rPr>
                <w:rFonts w:ascii="Times New Roman" w:hAnsi="Times New Roman" w:cs="Times New Roman"/>
              </w:rPr>
              <w:t>з</w:t>
            </w:r>
            <w:r w:rsidRPr="001E55F6">
              <w:rPr>
                <w:rFonts w:ascii="Times New Roman" w:hAnsi="Times New Roman" w:cs="Times New Roman"/>
              </w:rPr>
              <w:t>вития сюжета. Адекватно и</w:t>
            </w:r>
            <w:r w:rsidRPr="001E55F6">
              <w:rPr>
                <w:rFonts w:ascii="Times New Roman" w:hAnsi="Times New Roman" w:cs="Times New Roman"/>
              </w:rPr>
              <w:t>с</w:t>
            </w:r>
            <w:r w:rsidRPr="001E55F6">
              <w:rPr>
                <w:rFonts w:ascii="Times New Roman" w:hAnsi="Times New Roman" w:cs="Times New Roman"/>
              </w:rPr>
              <w:t xml:space="preserve">пользовать </w:t>
            </w:r>
            <w:r w:rsidRPr="001E55F6">
              <w:rPr>
                <w:rFonts w:ascii="Times New Roman" w:hAnsi="Times New Roman" w:cs="Times New Roman"/>
              </w:rPr>
              <w:br/>
              <w:t>речевые сре</w:t>
            </w:r>
            <w:r w:rsidRPr="001E55F6">
              <w:rPr>
                <w:rFonts w:ascii="Times New Roman" w:hAnsi="Times New Roman" w:cs="Times New Roman"/>
              </w:rPr>
              <w:t>д</w:t>
            </w:r>
            <w:r w:rsidRPr="001E55F6">
              <w:rPr>
                <w:rFonts w:ascii="Times New Roman" w:hAnsi="Times New Roman" w:cs="Times New Roman"/>
              </w:rPr>
              <w:t>ства для реш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ния различных коммуник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>тивных задач. Делать выв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ды, извлекать информацию из различных источников. Планировать свое действие в соответствии с поставле</w:t>
            </w:r>
            <w:r w:rsidRPr="001E55F6">
              <w:rPr>
                <w:rFonts w:ascii="Times New Roman" w:hAnsi="Times New Roman" w:cs="Times New Roman"/>
              </w:rPr>
              <w:t>н</w:t>
            </w:r>
            <w:r w:rsidRPr="001E55F6">
              <w:rPr>
                <w:rFonts w:ascii="Times New Roman" w:hAnsi="Times New Roman" w:cs="Times New Roman"/>
              </w:rPr>
              <w:t>ной задачей и условиями ее реализации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lastRenderedPageBreak/>
              <w:t>VI. Д</w:t>
            </w:r>
            <w:r w:rsidRPr="001E55F6">
              <w:rPr>
                <w:rFonts w:ascii="Times New Roman" w:hAnsi="Times New Roman" w:cs="Times New Roman"/>
                <w:b/>
              </w:rPr>
              <w:t>о</w:t>
            </w:r>
            <w:r w:rsidRPr="001E55F6">
              <w:rPr>
                <w:rFonts w:ascii="Times New Roman" w:hAnsi="Times New Roman" w:cs="Times New Roman"/>
                <w:b/>
              </w:rPr>
              <w:t>машнее задание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Перечитать сказ. Выписать в тетрадь по чт</w:t>
            </w:r>
            <w:r w:rsidRPr="001E55F6">
              <w:rPr>
                <w:rFonts w:ascii="Times New Roman" w:hAnsi="Times New Roman" w:cs="Times New Roman"/>
              </w:rPr>
              <w:t>е</w:t>
            </w:r>
            <w:r w:rsidRPr="001E55F6">
              <w:rPr>
                <w:rFonts w:ascii="Times New Roman" w:hAnsi="Times New Roman" w:cs="Times New Roman"/>
              </w:rPr>
              <w:t>нию слова и выражения, характеризующие Дарёнку и Кокованю (в 2 столбика). Подгот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 xml:space="preserve">вить выразительное чтение понравившегося отрывка 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Внимательно слушают, задают уточня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ю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щие вопросы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Осознавать, принимать, сохранять учебные </w:t>
            </w:r>
            <w:r w:rsidRPr="001E55F6">
              <w:rPr>
                <w:rFonts w:ascii="Times New Roman" w:hAnsi="Times New Roman" w:cs="Times New Roman"/>
              </w:rPr>
              <w:br/>
              <w:t>задачи</w:t>
            </w:r>
          </w:p>
        </w:tc>
      </w:tr>
      <w:tr w:rsidR="001E55F6" w:rsidRPr="001E55F6">
        <w:trPr>
          <w:trHeight w:val="30"/>
          <w:jc w:val="center"/>
        </w:trPr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E55F6">
              <w:rPr>
                <w:rFonts w:ascii="Times New Roman" w:hAnsi="Times New Roman" w:cs="Times New Roman"/>
                <w:b/>
              </w:rPr>
              <w:t>VII. Итог урока. Рефлексия</w:t>
            </w:r>
          </w:p>
        </w:tc>
        <w:tc>
          <w:tcPr>
            <w:tcW w:w="5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Оценка результатов выполнения заданий на уроке, в том числе и чтения. Организация подведения итогов урока обучающимися.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Учитель предлагает оценить работу на ур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ке. Проводит беседу: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На этом уроке вы трудились не только гол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вой, но и сердцем.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Скоро прозвенит звонок, подведем сейчас итог.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Легко ли читать сказы и почему?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Что было непонятно, сложно?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Чем вам запомнился урок? Какие открытия </w:t>
            </w:r>
            <w:r w:rsidRPr="001E55F6">
              <w:rPr>
                <w:rFonts w:ascii="Times New Roman" w:hAnsi="Times New Roman" w:cs="Times New Roman"/>
              </w:rPr>
              <w:br/>
              <w:t xml:space="preserve">сделали?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Почему Бажова называют волшебником?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– Как называется знаменитый сборник сказов </w:t>
            </w:r>
            <w:r w:rsidRPr="001E55F6">
              <w:rPr>
                <w:rFonts w:ascii="Times New Roman" w:hAnsi="Times New Roman" w:cs="Times New Roman"/>
              </w:rPr>
              <w:br/>
              <w:t>П. Бажова?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Часто сказки заканчиваются такими слов</w:t>
            </w:r>
            <w:r w:rsidRPr="001E55F6">
              <w:rPr>
                <w:rFonts w:ascii="Times New Roman" w:hAnsi="Times New Roman" w:cs="Times New Roman"/>
              </w:rPr>
              <w:t>а</w:t>
            </w:r>
            <w:r w:rsidRPr="001E55F6">
              <w:rPr>
                <w:rFonts w:ascii="Times New Roman" w:hAnsi="Times New Roman" w:cs="Times New Roman"/>
              </w:rPr>
              <w:t xml:space="preserve">ми: «Сказка – ложь, да в ней намек». А какой урок извлекли вы? Какие выводы, сделанные на этом уроке, вам пригодятся в жизни?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– Перед каждым из вас на парте лежат по 3 цветных кружка-камушка. А на доске – из</w:t>
            </w:r>
            <w:r w:rsidRPr="001E55F6">
              <w:rPr>
                <w:rFonts w:ascii="Times New Roman" w:hAnsi="Times New Roman" w:cs="Times New Roman"/>
              </w:rPr>
              <w:t>о</w:t>
            </w:r>
            <w:r w:rsidRPr="001E55F6">
              <w:rPr>
                <w:rFonts w:ascii="Times New Roman" w:hAnsi="Times New Roman" w:cs="Times New Roman"/>
              </w:rPr>
              <w:t>бражение покосного ложка. Если вам после сегодняшнего урока захотелось узнать больше о сказах Бажова, приклейте зеленый камушек, если вы на уроке работали хорошо, но могли бы лучше, то приклейте голубой, а если исп</w:t>
            </w:r>
            <w:r w:rsidRPr="001E55F6">
              <w:rPr>
                <w:rFonts w:ascii="Times New Roman" w:hAnsi="Times New Roman" w:cs="Times New Roman"/>
              </w:rPr>
              <w:t>ы</w:t>
            </w:r>
            <w:r w:rsidRPr="001E55F6">
              <w:rPr>
                <w:rFonts w:ascii="Times New Roman" w:hAnsi="Times New Roman" w:cs="Times New Roman"/>
              </w:rPr>
              <w:t>тывали трудности, то красный. Давайте все вместе полюбуемся на наш луг, сияющий волшебными камнями</w:t>
            </w:r>
          </w:p>
        </w:tc>
        <w:tc>
          <w:tcPr>
            <w:tcW w:w="5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Отвечают на вопросы. Определяют свое эмоциональное состояние на уроке. Пров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 xml:space="preserve">дят самооценку, рефлексию.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Заранее подготовленный ученик читает стихотворение: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Не стой в стороне равнодушно,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Когда у кого-то беда.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Рвануться на выручку нужно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В любую минуту, всегда.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И если кому-то, кому-то поможет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Твоя доброта и улыбка твоя,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Ты знай, что сей день не напрасно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                                             был прожит,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Что годы живешь ты не зря! 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 xml:space="preserve">                                    М. Пляцковский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1E55F6">
              <w:rPr>
                <w:rFonts w:ascii="Times New Roman" w:hAnsi="Times New Roman" w:cs="Times New Roman"/>
                <w:i/>
                <w:iCs/>
              </w:rPr>
              <w:t>Читают и объясняют пословицы и пог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о</w:t>
            </w:r>
            <w:r w:rsidRPr="001E55F6">
              <w:rPr>
                <w:rFonts w:ascii="Times New Roman" w:hAnsi="Times New Roman" w:cs="Times New Roman"/>
                <w:i/>
                <w:iCs/>
              </w:rPr>
              <w:t>ворки: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•  Без семьи, без детей, без друзей нет смысла </w:t>
            </w:r>
            <w:r w:rsidRPr="001E55F6">
              <w:rPr>
                <w:rFonts w:ascii="Times New Roman" w:hAnsi="Times New Roman" w:cs="Times New Roman"/>
              </w:rPr>
              <w:br/>
              <w:t>жизни.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•  Богатство не синоним счастья.</w:t>
            </w:r>
          </w:p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>•  Желаешь себе добра – делай добро др</w:t>
            </w:r>
            <w:r w:rsidRPr="001E55F6">
              <w:rPr>
                <w:rFonts w:ascii="Times New Roman" w:hAnsi="Times New Roman" w:cs="Times New Roman"/>
              </w:rPr>
              <w:t>у</w:t>
            </w:r>
            <w:r w:rsidRPr="001E55F6">
              <w:rPr>
                <w:rFonts w:ascii="Times New Roman" w:hAnsi="Times New Roman" w:cs="Times New Roman"/>
              </w:rPr>
              <w:t>гим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5F6" w:rsidRPr="001E55F6" w:rsidRDefault="001E55F6" w:rsidP="001E55F6">
            <w:pPr>
              <w:pStyle w:val="a3"/>
              <w:rPr>
                <w:rFonts w:ascii="Times New Roman" w:hAnsi="Times New Roman" w:cs="Times New Roman"/>
              </w:rPr>
            </w:pPr>
            <w:r w:rsidRPr="001E55F6">
              <w:rPr>
                <w:rFonts w:ascii="Times New Roman" w:hAnsi="Times New Roman" w:cs="Times New Roman"/>
              </w:rPr>
              <w:t xml:space="preserve">Осуществлять </w:t>
            </w:r>
            <w:r w:rsidRPr="001E55F6">
              <w:rPr>
                <w:rFonts w:ascii="Times New Roman" w:hAnsi="Times New Roman" w:cs="Times New Roman"/>
              </w:rPr>
              <w:br/>
              <w:t>самоконтроль учебной де</w:t>
            </w:r>
            <w:r w:rsidRPr="001E55F6">
              <w:rPr>
                <w:rFonts w:ascii="Times New Roman" w:hAnsi="Times New Roman" w:cs="Times New Roman"/>
              </w:rPr>
              <w:t>я</w:t>
            </w:r>
            <w:r w:rsidRPr="001E55F6"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1E55F6" w:rsidRPr="001E55F6" w:rsidRDefault="001E55F6" w:rsidP="001E55F6">
      <w:pPr>
        <w:pStyle w:val="a3"/>
        <w:rPr>
          <w:rFonts w:ascii="Times New Roman" w:hAnsi="Times New Roman" w:cs="Times New Roman"/>
          <w:spacing w:val="45"/>
        </w:rPr>
      </w:pPr>
    </w:p>
    <w:sectPr w:rsidR="001E55F6" w:rsidRPr="001E55F6" w:rsidSect="001E55F6">
      <w:footerReference w:type="default" r:id="rId6"/>
      <w:pgSz w:w="12240" w:h="15840"/>
      <w:pgMar w:top="426" w:right="333" w:bottom="1134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2FB" w:rsidRDefault="00E852FB" w:rsidP="001E55F6">
      <w:pPr>
        <w:spacing w:after="0" w:line="240" w:lineRule="auto"/>
      </w:pPr>
      <w:r>
        <w:separator/>
      </w:r>
    </w:p>
  </w:endnote>
  <w:endnote w:type="continuationSeparator" w:id="0">
    <w:p w:rsidR="00E852FB" w:rsidRDefault="00E852FB" w:rsidP="001E5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6706"/>
      <w:docPartObj>
        <w:docPartGallery w:val="Page Numbers (Bottom of Page)"/>
        <w:docPartUnique/>
      </w:docPartObj>
    </w:sdtPr>
    <w:sdtContent>
      <w:p w:rsidR="001E55F6" w:rsidRDefault="001E55F6">
        <w:pPr>
          <w:pStyle w:val="a6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1E55F6" w:rsidRDefault="001E55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2FB" w:rsidRDefault="00E852FB" w:rsidP="001E55F6">
      <w:pPr>
        <w:spacing w:after="0" w:line="240" w:lineRule="auto"/>
      </w:pPr>
      <w:r>
        <w:separator/>
      </w:r>
    </w:p>
  </w:footnote>
  <w:footnote w:type="continuationSeparator" w:id="0">
    <w:p w:rsidR="00E852FB" w:rsidRDefault="00E852FB" w:rsidP="001E5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5F6"/>
    <w:rsid w:val="00001FD7"/>
    <w:rsid w:val="00007132"/>
    <w:rsid w:val="000075BB"/>
    <w:rsid w:val="00016E0E"/>
    <w:rsid w:val="00020037"/>
    <w:rsid w:val="00032C26"/>
    <w:rsid w:val="00033B4F"/>
    <w:rsid w:val="00034675"/>
    <w:rsid w:val="00037911"/>
    <w:rsid w:val="000446D9"/>
    <w:rsid w:val="00052360"/>
    <w:rsid w:val="000579A5"/>
    <w:rsid w:val="000602BC"/>
    <w:rsid w:val="000751F1"/>
    <w:rsid w:val="000822D7"/>
    <w:rsid w:val="0008419B"/>
    <w:rsid w:val="00093C75"/>
    <w:rsid w:val="000978ED"/>
    <w:rsid w:val="000A4627"/>
    <w:rsid w:val="000A4987"/>
    <w:rsid w:val="000B007E"/>
    <w:rsid w:val="000B2802"/>
    <w:rsid w:val="000B3862"/>
    <w:rsid w:val="000B4FA3"/>
    <w:rsid w:val="000B6A5F"/>
    <w:rsid w:val="000C3E0C"/>
    <w:rsid w:val="000C4099"/>
    <w:rsid w:val="000C64D6"/>
    <w:rsid w:val="000C768B"/>
    <w:rsid w:val="000D2145"/>
    <w:rsid w:val="000D4020"/>
    <w:rsid w:val="000E08D2"/>
    <w:rsid w:val="000E4DED"/>
    <w:rsid w:val="000F42D5"/>
    <w:rsid w:val="000F5DFD"/>
    <w:rsid w:val="00103AD7"/>
    <w:rsid w:val="00104DD8"/>
    <w:rsid w:val="00105E32"/>
    <w:rsid w:val="00120195"/>
    <w:rsid w:val="001255DC"/>
    <w:rsid w:val="00125604"/>
    <w:rsid w:val="00137EC2"/>
    <w:rsid w:val="001400AC"/>
    <w:rsid w:val="001429B9"/>
    <w:rsid w:val="00144C7E"/>
    <w:rsid w:val="0014790A"/>
    <w:rsid w:val="0015032D"/>
    <w:rsid w:val="001520A7"/>
    <w:rsid w:val="00152F01"/>
    <w:rsid w:val="001600BA"/>
    <w:rsid w:val="00165007"/>
    <w:rsid w:val="00166332"/>
    <w:rsid w:val="001672E9"/>
    <w:rsid w:val="00186C92"/>
    <w:rsid w:val="00190C06"/>
    <w:rsid w:val="00190F12"/>
    <w:rsid w:val="00191069"/>
    <w:rsid w:val="00192540"/>
    <w:rsid w:val="00195816"/>
    <w:rsid w:val="001A119A"/>
    <w:rsid w:val="001A4F22"/>
    <w:rsid w:val="001B01F8"/>
    <w:rsid w:val="001B1837"/>
    <w:rsid w:val="001B1D56"/>
    <w:rsid w:val="001C18E2"/>
    <w:rsid w:val="001C742F"/>
    <w:rsid w:val="001D0AB2"/>
    <w:rsid w:val="001D0FD7"/>
    <w:rsid w:val="001D1D10"/>
    <w:rsid w:val="001E1FCF"/>
    <w:rsid w:val="001E55F6"/>
    <w:rsid w:val="001E6ED0"/>
    <w:rsid w:val="001F11EF"/>
    <w:rsid w:val="001F182E"/>
    <w:rsid w:val="001F3712"/>
    <w:rsid w:val="001F4CE9"/>
    <w:rsid w:val="002003A0"/>
    <w:rsid w:val="0020047C"/>
    <w:rsid w:val="0020244C"/>
    <w:rsid w:val="00204601"/>
    <w:rsid w:val="00206A55"/>
    <w:rsid w:val="002073EA"/>
    <w:rsid w:val="002112D7"/>
    <w:rsid w:val="00212623"/>
    <w:rsid w:val="00212C2E"/>
    <w:rsid w:val="00213EF1"/>
    <w:rsid w:val="00217202"/>
    <w:rsid w:val="002225B1"/>
    <w:rsid w:val="00225660"/>
    <w:rsid w:val="002341A4"/>
    <w:rsid w:val="00234FD4"/>
    <w:rsid w:val="0023624F"/>
    <w:rsid w:val="00242775"/>
    <w:rsid w:val="00245AE3"/>
    <w:rsid w:val="00247412"/>
    <w:rsid w:val="002517C0"/>
    <w:rsid w:val="00257DD4"/>
    <w:rsid w:val="00260CE4"/>
    <w:rsid w:val="0026473F"/>
    <w:rsid w:val="00270CEE"/>
    <w:rsid w:val="002720F9"/>
    <w:rsid w:val="00272DA8"/>
    <w:rsid w:val="00276C5F"/>
    <w:rsid w:val="00280227"/>
    <w:rsid w:val="00284AF6"/>
    <w:rsid w:val="0028702F"/>
    <w:rsid w:val="00290974"/>
    <w:rsid w:val="002917F0"/>
    <w:rsid w:val="002A4143"/>
    <w:rsid w:val="002A6B36"/>
    <w:rsid w:val="002B0A60"/>
    <w:rsid w:val="002B149D"/>
    <w:rsid w:val="002B245D"/>
    <w:rsid w:val="002C0530"/>
    <w:rsid w:val="002C0903"/>
    <w:rsid w:val="002C24EC"/>
    <w:rsid w:val="002C375E"/>
    <w:rsid w:val="002C3A8E"/>
    <w:rsid w:val="002C6DDE"/>
    <w:rsid w:val="002E5354"/>
    <w:rsid w:val="002E5F80"/>
    <w:rsid w:val="002E6994"/>
    <w:rsid w:val="002F1676"/>
    <w:rsid w:val="002F29A5"/>
    <w:rsid w:val="002F3B83"/>
    <w:rsid w:val="0030549A"/>
    <w:rsid w:val="00320B1A"/>
    <w:rsid w:val="00323C05"/>
    <w:rsid w:val="00326AD4"/>
    <w:rsid w:val="00330FDC"/>
    <w:rsid w:val="00331E8B"/>
    <w:rsid w:val="0033520D"/>
    <w:rsid w:val="003438E9"/>
    <w:rsid w:val="00344314"/>
    <w:rsid w:val="00363677"/>
    <w:rsid w:val="00371345"/>
    <w:rsid w:val="00372D7F"/>
    <w:rsid w:val="00373FCD"/>
    <w:rsid w:val="0037526C"/>
    <w:rsid w:val="00377BA3"/>
    <w:rsid w:val="0038064D"/>
    <w:rsid w:val="00381AD5"/>
    <w:rsid w:val="0038250D"/>
    <w:rsid w:val="0038590C"/>
    <w:rsid w:val="00391A45"/>
    <w:rsid w:val="00392846"/>
    <w:rsid w:val="00394F33"/>
    <w:rsid w:val="00396E24"/>
    <w:rsid w:val="00397DF3"/>
    <w:rsid w:val="003A1BFA"/>
    <w:rsid w:val="003A2EE7"/>
    <w:rsid w:val="003A6D29"/>
    <w:rsid w:val="003A7654"/>
    <w:rsid w:val="003B17E3"/>
    <w:rsid w:val="003B65EC"/>
    <w:rsid w:val="003C15D0"/>
    <w:rsid w:val="003C32AC"/>
    <w:rsid w:val="003C60BA"/>
    <w:rsid w:val="003D2C44"/>
    <w:rsid w:val="003D503F"/>
    <w:rsid w:val="003D6930"/>
    <w:rsid w:val="003E5DD2"/>
    <w:rsid w:val="003E6AA6"/>
    <w:rsid w:val="003F1FFE"/>
    <w:rsid w:val="003F7546"/>
    <w:rsid w:val="00400AD0"/>
    <w:rsid w:val="004066C2"/>
    <w:rsid w:val="00411787"/>
    <w:rsid w:val="00424556"/>
    <w:rsid w:val="00430B2A"/>
    <w:rsid w:val="0043795E"/>
    <w:rsid w:val="00443CAF"/>
    <w:rsid w:val="0044459A"/>
    <w:rsid w:val="00444D41"/>
    <w:rsid w:val="004458E5"/>
    <w:rsid w:val="00451AF9"/>
    <w:rsid w:val="00454E90"/>
    <w:rsid w:val="004577FB"/>
    <w:rsid w:val="0046338A"/>
    <w:rsid w:val="004705D1"/>
    <w:rsid w:val="004803F6"/>
    <w:rsid w:val="00480F59"/>
    <w:rsid w:val="00482D34"/>
    <w:rsid w:val="00484FF6"/>
    <w:rsid w:val="00487E1A"/>
    <w:rsid w:val="0049335E"/>
    <w:rsid w:val="004A1ACC"/>
    <w:rsid w:val="004A4871"/>
    <w:rsid w:val="004A6462"/>
    <w:rsid w:val="004B3324"/>
    <w:rsid w:val="004B3FDE"/>
    <w:rsid w:val="004B4F5F"/>
    <w:rsid w:val="004B7B28"/>
    <w:rsid w:val="004C0674"/>
    <w:rsid w:val="004C0F25"/>
    <w:rsid w:val="004C1CB0"/>
    <w:rsid w:val="004E342F"/>
    <w:rsid w:val="004F078E"/>
    <w:rsid w:val="004F2A22"/>
    <w:rsid w:val="004F3B63"/>
    <w:rsid w:val="004F6226"/>
    <w:rsid w:val="004F69A2"/>
    <w:rsid w:val="004F6A31"/>
    <w:rsid w:val="004F7BA6"/>
    <w:rsid w:val="0050467F"/>
    <w:rsid w:val="00505602"/>
    <w:rsid w:val="00511C84"/>
    <w:rsid w:val="005205EB"/>
    <w:rsid w:val="005249DB"/>
    <w:rsid w:val="00532CA7"/>
    <w:rsid w:val="005340F1"/>
    <w:rsid w:val="0053431B"/>
    <w:rsid w:val="00534AF7"/>
    <w:rsid w:val="0053635A"/>
    <w:rsid w:val="00545AEC"/>
    <w:rsid w:val="0054783C"/>
    <w:rsid w:val="00547BC9"/>
    <w:rsid w:val="00552A4F"/>
    <w:rsid w:val="005547BF"/>
    <w:rsid w:val="00556921"/>
    <w:rsid w:val="0056035D"/>
    <w:rsid w:val="00566828"/>
    <w:rsid w:val="00567259"/>
    <w:rsid w:val="005705A4"/>
    <w:rsid w:val="00583957"/>
    <w:rsid w:val="005933C4"/>
    <w:rsid w:val="005A083A"/>
    <w:rsid w:val="005A2D48"/>
    <w:rsid w:val="005A6CC0"/>
    <w:rsid w:val="005A784A"/>
    <w:rsid w:val="005C5EA2"/>
    <w:rsid w:val="005D25F0"/>
    <w:rsid w:val="005E16FA"/>
    <w:rsid w:val="005E232D"/>
    <w:rsid w:val="005E470B"/>
    <w:rsid w:val="005F1E55"/>
    <w:rsid w:val="005F2596"/>
    <w:rsid w:val="005F2FBD"/>
    <w:rsid w:val="005F519E"/>
    <w:rsid w:val="00601183"/>
    <w:rsid w:val="00602F37"/>
    <w:rsid w:val="006060CD"/>
    <w:rsid w:val="00606192"/>
    <w:rsid w:val="006101E6"/>
    <w:rsid w:val="00614159"/>
    <w:rsid w:val="0061512C"/>
    <w:rsid w:val="00630A7F"/>
    <w:rsid w:val="00632183"/>
    <w:rsid w:val="00632FEC"/>
    <w:rsid w:val="00645DE9"/>
    <w:rsid w:val="006504E5"/>
    <w:rsid w:val="0065752E"/>
    <w:rsid w:val="006615B2"/>
    <w:rsid w:val="00662F55"/>
    <w:rsid w:val="006642D2"/>
    <w:rsid w:val="006704BC"/>
    <w:rsid w:val="00674C3C"/>
    <w:rsid w:val="00681508"/>
    <w:rsid w:val="00681657"/>
    <w:rsid w:val="006856D5"/>
    <w:rsid w:val="00691E27"/>
    <w:rsid w:val="0069229F"/>
    <w:rsid w:val="006960A9"/>
    <w:rsid w:val="0069723F"/>
    <w:rsid w:val="006974AF"/>
    <w:rsid w:val="006A0F5C"/>
    <w:rsid w:val="006A6207"/>
    <w:rsid w:val="006A62E3"/>
    <w:rsid w:val="006B6033"/>
    <w:rsid w:val="006C5E21"/>
    <w:rsid w:val="006C6ADC"/>
    <w:rsid w:val="006C743A"/>
    <w:rsid w:val="006E560E"/>
    <w:rsid w:val="006E7A49"/>
    <w:rsid w:val="006F13CD"/>
    <w:rsid w:val="006F201C"/>
    <w:rsid w:val="006F5090"/>
    <w:rsid w:val="006F51CC"/>
    <w:rsid w:val="006F7444"/>
    <w:rsid w:val="0070283B"/>
    <w:rsid w:val="00705A0C"/>
    <w:rsid w:val="007079E1"/>
    <w:rsid w:val="00714B00"/>
    <w:rsid w:val="00717402"/>
    <w:rsid w:val="007177D1"/>
    <w:rsid w:val="00737471"/>
    <w:rsid w:val="0074220B"/>
    <w:rsid w:val="00746649"/>
    <w:rsid w:val="00747EFB"/>
    <w:rsid w:val="00751715"/>
    <w:rsid w:val="00760F76"/>
    <w:rsid w:val="007623C1"/>
    <w:rsid w:val="007651FE"/>
    <w:rsid w:val="00765E3A"/>
    <w:rsid w:val="0078149A"/>
    <w:rsid w:val="00783109"/>
    <w:rsid w:val="00784B7C"/>
    <w:rsid w:val="00795553"/>
    <w:rsid w:val="007A16E6"/>
    <w:rsid w:val="007A1DBE"/>
    <w:rsid w:val="007A3BE6"/>
    <w:rsid w:val="007B251E"/>
    <w:rsid w:val="007B33E5"/>
    <w:rsid w:val="007B50A6"/>
    <w:rsid w:val="007B59A0"/>
    <w:rsid w:val="007B6119"/>
    <w:rsid w:val="007C1247"/>
    <w:rsid w:val="007C39C4"/>
    <w:rsid w:val="007D194D"/>
    <w:rsid w:val="007D3A4E"/>
    <w:rsid w:val="007E31EC"/>
    <w:rsid w:val="007E48B2"/>
    <w:rsid w:val="007E55C7"/>
    <w:rsid w:val="007E5F69"/>
    <w:rsid w:val="007E778E"/>
    <w:rsid w:val="007F29C8"/>
    <w:rsid w:val="007F4DA8"/>
    <w:rsid w:val="007F7829"/>
    <w:rsid w:val="0080288B"/>
    <w:rsid w:val="00803610"/>
    <w:rsid w:val="00807F0D"/>
    <w:rsid w:val="00810BE0"/>
    <w:rsid w:val="00817B27"/>
    <w:rsid w:val="00817C26"/>
    <w:rsid w:val="00821E02"/>
    <w:rsid w:val="00825308"/>
    <w:rsid w:val="00825587"/>
    <w:rsid w:val="00834D28"/>
    <w:rsid w:val="0085247E"/>
    <w:rsid w:val="008531B7"/>
    <w:rsid w:val="00862900"/>
    <w:rsid w:val="00866B8B"/>
    <w:rsid w:val="00873A1B"/>
    <w:rsid w:val="00875366"/>
    <w:rsid w:val="00875EAD"/>
    <w:rsid w:val="00881FDD"/>
    <w:rsid w:val="0088733B"/>
    <w:rsid w:val="00893B38"/>
    <w:rsid w:val="008B232D"/>
    <w:rsid w:val="008B298A"/>
    <w:rsid w:val="008B2AD7"/>
    <w:rsid w:val="008C08C2"/>
    <w:rsid w:val="008D0736"/>
    <w:rsid w:val="008D0AC4"/>
    <w:rsid w:val="008D2E89"/>
    <w:rsid w:val="008D3014"/>
    <w:rsid w:val="008D3B60"/>
    <w:rsid w:val="008D4FCF"/>
    <w:rsid w:val="008D6438"/>
    <w:rsid w:val="008D772C"/>
    <w:rsid w:val="008E2252"/>
    <w:rsid w:val="008F106D"/>
    <w:rsid w:val="008F2EEA"/>
    <w:rsid w:val="008F5144"/>
    <w:rsid w:val="008F65E1"/>
    <w:rsid w:val="009046B5"/>
    <w:rsid w:val="0091680C"/>
    <w:rsid w:val="00920D92"/>
    <w:rsid w:val="00922D01"/>
    <w:rsid w:val="0093016D"/>
    <w:rsid w:val="009307D2"/>
    <w:rsid w:val="0093131B"/>
    <w:rsid w:val="00932981"/>
    <w:rsid w:val="009349FB"/>
    <w:rsid w:val="0094239E"/>
    <w:rsid w:val="00942E64"/>
    <w:rsid w:val="00945483"/>
    <w:rsid w:val="009461D2"/>
    <w:rsid w:val="00946D45"/>
    <w:rsid w:val="00951495"/>
    <w:rsid w:val="00955F20"/>
    <w:rsid w:val="009569A2"/>
    <w:rsid w:val="0096002E"/>
    <w:rsid w:val="00964C06"/>
    <w:rsid w:val="00966DCD"/>
    <w:rsid w:val="009766A7"/>
    <w:rsid w:val="009859B7"/>
    <w:rsid w:val="00985AE7"/>
    <w:rsid w:val="00991739"/>
    <w:rsid w:val="0099505F"/>
    <w:rsid w:val="009A0B85"/>
    <w:rsid w:val="009A2994"/>
    <w:rsid w:val="009A61B5"/>
    <w:rsid w:val="009A6BD4"/>
    <w:rsid w:val="009B1CBB"/>
    <w:rsid w:val="009B2018"/>
    <w:rsid w:val="009B5C62"/>
    <w:rsid w:val="009B5FE2"/>
    <w:rsid w:val="009C27E2"/>
    <w:rsid w:val="009C28E9"/>
    <w:rsid w:val="009C2B5B"/>
    <w:rsid w:val="009C4572"/>
    <w:rsid w:val="009D09C9"/>
    <w:rsid w:val="009D38EC"/>
    <w:rsid w:val="009D6BC7"/>
    <w:rsid w:val="009E01FF"/>
    <w:rsid w:val="009E5A66"/>
    <w:rsid w:val="009E5FBA"/>
    <w:rsid w:val="009E785A"/>
    <w:rsid w:val="009F670F"/>
    <w:rsid w:val="00A04C1F"/>
    <w:rsid w:val="00A10170"/>
    <w:rsid w:val="00A108E6"/>
    <w:rsid w:val="00A1099E"/>
    <w:rsid w:val="00A117C3"/>
    <w:rsid w:val="00A13732"/>
    <w:rsid w:val="00A154E9"/>
    <w:rsid w:val="00A15EBE"/>
    <w:rsid w:val="00A2172F"/>
    <w:rsid w:val="00A24F97"/>
    <w:rsid w:val="00A3286A"/>
    <w:rsid w:val="00A36863"/>
    <w:rsid w:val="00A37FB5"/>
    <w:rsid w:val="00A42406"/>
    <w:rsid w:val="00A454E4"/>
    <w:rsid w:val="00A45C1F"/>
    <w:rsid w:val="00A4655B"/>
    <w:rsid w:val="00A46800"/>
    <w:rsid w:val="00A47E3E"/>
    <w:rsid w:val="00A53356"/>
    <w:rsid w:val="00A5675E"/>
    <w:rsid w:val="00A56F78"/>
    <w:rsid w:val="00A64D93"/>
    <w:rsid w:val="00A64E63"/>
    <w:rsid w:val="00A70E97"/>
    <w:rsid w:val="00A741A8"/>
    <w:rsid w:val="00A7731C"/>
    <w:rsid w:val="00A8655F"/>
    <w:rsid w:val="00A95596"/>
    <w:rsid w:val="00A967E1"/>
    <w:rsid w:val="00AA2A54"/>
    <w:rsid w:val="00AB48F9"/>
    <w:rsid w:val="00AC1835"/>
    <w:rsid w:val="00AC61F0"/>
    <w:rsid w:val="00AC6820"/>
    <w:rsid w:val="00AD0EF7"/>
    <w:rsid w:val="00AD1550"/>
    <w:rsid w:val="00AD3C4D"/>
    <w:rsid w:val="00AD6C4D"/>
    <w:rsid w:val="00AE0389"/>
    <w:rsid w:val="00AE1CD3"/>
    <w:rsid w:val="00AF2045"/>
    <w:rsid w:val="00AF3140"/>
    <w:rsid w:val="00AF5567"/>
    <w:rsid w:val="00AF6E0F"/>
    <w:rsid w:val="00AF73CF"/>
    <w:rsid w:val="00B1109C"/>
    <w:rsid w:val="00B11A05"/>
    <w:rsid w:val="00B21CED"/>
    <w:rsid w:val="00B243AB"/>
    <w:rsid w:val="00B342B2"/>
    <w:rsid w:val="00B45839"/>
    <w:rsid w:val="00B52FDD"/>
    <w:rsid w:val="00B57314"/>
    <w:rsid w:val="00B61713"/>
    <w:rsid w:val="00B64D71"/>
    <w:rsid w:val="00B66761"/>
    <w:rsid w:val="00B70767"/>
    <w:rsid w:val="00B749E7"/>
    <w:rsid w:val="00B85669"/>
    <w:rsid w:val="00B878A7"/>
    <w:rsid w:val="00B93BC3"/>
    <w:rsid w:val="00B95619"/>
    <w:rsid w:val="00B958AB"/>
    <w:rsid w:val="00BA02EE"/>
    <w:rsid w:val="00BA4CE2"/>
    <w:rsid w:val="00BA6611"/>
    <w:rsid w:val="00BB4B9F"/>
    <w:rsid w:val="00BB76EC"/>
    <w:rsid w:val="00BB77A8"/>
    <w:rsid w:val="00BC24AD"/>
    <w:rsid w:val="00BD0CDA"/>
    <w:rsid w:val="00BD0E50"/>
    <w:rsid w:val="00BD372D"/>
    <w:rsid w:val="00BD785D"/>
    <w:rsid w:val="00BE036E"/>
    <w:rsid w:val="00BE1598"/>
    <w:rsid w:val="00BE49DD"/>
    <w:rsid w:val="00BE4FC8"/>
    <w:rsid w:val="00BE7BA2"/>
    <w:rsid w:val="00BF1F82"/>
    <w:rsid w:val="00BF495E"/>
    <w:rsid w:val="00C02EB1"/>
    <w:rsid w:val="00C1166E"/>
    <w:rsid w:val="00C118EB"/>
    <w:rsid w:val="00C200CB"/>
    <w:rsid w:val="00C248F1"/>
    <w:rsid w:val="00C27D4E"/>
    <w:rsid w:val="00C328B6"/>
    <w:rsid w:val="00C3387A"/>
    <w:rsid w:val="00C35B8E"/>
    <w:rsid w:val="00C36D42"/>
    <w:rsid w:val="00C50162"/>
    <w:rsid w:val="00C62452"/>
    <w:rsid w:val="00C641D6"/>
    <w:rsid w:val="00C646D7"/>
    <w:rsid w:val="00C708C4"/>
    <w:rsid w:val="00C72E15"/>
    <w:rsid w:val="00C80924"/>
    <w:rsid w:val="00C80B41"/>
    <w:rsid w:val="00C94323"/>
    <w:rsid w:val="00C96C73"/>
    <w:rsid w:val="00CA0986"/>
    <w:rsid w:val="00CA4E56"/>
    <w:rsid w:val="00CA70C8"/>
    <w:rsid w:val="00CB0315"/>
    <w:rsid w:val="00CB1B04"/>
    <w:rsid w:val="00CB477E"/>
    <w:rsid w:val="00CC28DE"/>
    <w:rsid w:val="00CC66D1"/>
    <w:rsid w:val="00CD62EB"/>
    <w:rsid w:val="00CD65BF"/>
    <w:rsid w:val="00CD6B0B"/>
    <w:rsid w:val="00CD77FE"/>
    <w:rsid w:val="00CE0486"/>
    <w:rsid w:val="00CE20C5"/>
    <w:rsid w:val="00CE2F1F"/>
    <w:rsid w:val="00CE3EA9"/>
    <w:rsid w:val="00CE6186"/>
    <w:rsid w:val="00CE6E87"/>
    <w:rsid w:val="00CE7CE2"/>
    <w:rsid w:val="00CF0022"/>
    <w:rsid w:val="00CF09C6"/>
    <w:rsid w:val="00CF5A76"/>
    <w:rsid w:val="00CF5B6A"/>
    <w:rsid w:val="00CF6BA0"/>
    <w:rsid w:val="00D03E69"/>
    <w:rsid w:val="00D04AA0"/>
    <w:rsid w:val="00D10BD1"/>
    <w:rsid w:val="00D1241A"/>
    <w:rsid w:val="00D16B13"/>
    <w:rsid w:val="00D17005"/>
    <w:rsid w:val="00D22912"/>
    <w:rsid w:val="00D2547F"/>
    <w:rsid w:val="00D31A08"/>
    <w:rsid w:val="00D323D0"/>
    <w:rsid w:val="00D35DD8"/>
    <w:rsid w:val="00D41CC9"/>
    <w:rsid w:val="00D42252"/>
    <w:rsid w:val="00D42EA6"/>
    <w:rsid w:val="00D507EB"/>
    <w:rsid w:val="00D510C4"/>
    <w:rsid w:val="00D53DE2"/>
    <w:rsid w:val="00D550E5"/>
    <w:rsid w:val="00D565E7"/>
    <w:rsid w:val="00D615F0"/>
    <w:rsid w:val="00D61C30"/>
    <w:rsid w:val="00D63CDC"/>
    <w:rsid w:val="00D65017"/>
    <w:rsid w:val="00D71DBB"/>
    <w:rsid w:val="00D82C1F"/>
    <w:rsid w:val="00D83A9E"/>
    <w:rsid w:val="00D83B3B"/>
    <w:rsid w:val="00D85826"/>
    <w:rsid w:val="00D85EAB"/>
    <w:rsid w:val="00D94142"/>
    <w:rsid w:val="00D94976"/>
    <w:rsid w:val="00DA3393"/>
    <w:rsid w:val="00DA5D45"/>
    <w:rsid w:val="00DA7FD8"/>
    <w:rsid w:val="00DB0021"/>
    <w:rsid w:val="00DB10B3"/>
    <w:rsid w:val="00DB4FD0"/>
    <w:rsid w:val="00DB648C"/>
    <w:rsid w:val="00DB6748"/>
    <w:rsid w:val="00DB6A31"/>
    <w:rsid w:val="00DB78CA"/>
    <w:rsid w:val="00DC2EDE"/>
    <w:rsid w:val="00DC4EC6"/>
    <w:rsid w:val="00DC54BD"/>
    <w:rsid w:val="00DD21B9"/>
    <w:rsid w:val="00DE11F3"/>
    <w:rsid w:val="00DE6DA0"/>
    <w:rsid w:val="00DF0EE9"/>
    <w:rsid w:val="00DF641D"/>
    <w:rsid w:val="00DF7CFE"/>
    <w:rsid w:val="00E046B8"/>
    <w:rsid w:val="00E1087A"/>
    <w:rsid w:val="00E1097F"/>
    <w:rsid w:val="00E11EA1"/>
    <w:rsid w:val="00E13C92"/>
    <w:rsid w:val="00E15A28"/>
    <w:rsid w:val="00E16650"/>
    <w:rsid w:val="00E205DC"/>
    <w:rsid w:val="00E255B5"/>
    <w:rsid w:val="00E2624E"/>
    <w:rsid w:val="00E358A8"/>
    <w:rsid w:val="00E36087"/>
    <w:rsid w:val="00E36D64"/>
    <w:rsid w:val="00E432D8"/>
    <w:rsid w:val="00E443FC"/>
    <w:rsid w:val="00E534B0"/>
    <w:rsid w:val="00E54058"/>
    <w:rsid w:val="00E54C0B"/>
    <w:rsid w:val="00E55413"/>
    <w:rsid w:val="00E56DE4"/>
    <w:rsid w:val="00E62CF2"/>
    <w:rsid w:val="00E62D3D"/>
    <w:rsid w:val="00E7235E"/>
    <w:rsid w:val="00E73297"/>
    <w:rsid w:val="00E75200"/>
    <w:rsid w:val="00E7788F"/>
    <w:rsid w:val="00E81306"/>
    <w:rsid w:val="00E82A0F"/>
    <w:rsid w:val="00E8380D"/>
    <w:rsid w:val="00E83EB6"/>
    <w:rsid w:val="00E84AF9"/>
    <w:rsid w:val="00E852FB"/>
    <w:rsid w:val="00E94AB2"/>
    <w:rsid w:val="00EA0CB4"/>
    <w:rsid w:val="00EA6024"/>
    <w:rsid w:val="00EB26EF"/>
    <w:rsid w:val="00EB7C82"/>
    <w:rsid w:val="00ED40F4"/>
    <w:rsid w:val="00ED4E2C"/>
    <w:rsid w:val="00ED6CC8"/>
    <w:rsid w:val="00ED7671"/>
    <w:rsid w:val="00EE005C"/>
    <w:rsid w:val="00EE120A"/>
    <w:rsid w:val="00EF316E"/>
    <w:rsid w:val="00EF3CC4"/>
    <w:rsid w:val="00EF6997"/>
    <w:rsid w:val="00F015AF"/>
    <w:rsid w:val="00F02B7E"/>
    <w:rsid w:val="00F050E3"/>
    <w:rsid w:val="00F06C63"/>
    <w:rsid w:val="00F15D7C"/>
    <w:rsid w:val="00F225C7"/>
    <w:rsid w:val="00F23FB0"/>
    <w:rsid w:val="00F2543E"/>
    <w:rsid w:val="00F2564D"/>
    <w:rsid w:val="00F259C9"/>
    <w:rsid w:val="00F309F8"/>
    <w:rsid w:val="00F340AD"/>
    <w:rsid w:val="00F34DA2"/>
    <w:rsid w:val="00F41249"/>
    <w:rsid w:val="00F416FE"/>
    <w:rsid w:val="00F425DF"/>
    <w:rsid w:val="00F47846"/>
    <w:rsid w:val="00F5059E"/>
    <w:rsid w:val="00F53118"/>
    <w:rsid w:val="00F57188"/>
    <w:rsid w:val="00F65BA7"/>
    <w:rsid w:val="00F669F2"/>
    <w:rsid w:val="00F66B0B"/>
    <w:rsid w:val="00F70688"/>
    <w:rsid w:val="00F7348E"/>
    <w:rsid w:val="00F74185"/>
    <w:rsid w:val="00F76155"/>
    <w:rsid w:val="00F768A6"/>
    <w:rsid w:val="00F80395"/>
    <w:rsid w:val="00F80944"/>
    <w:rsid w:val="00F80DA5"/>
    <w:rsid w:val="00F84B07"/>
    <w:rsid w:val="00F908B6"/>
    <w:rsid w:val="00F9266B"/>
    <w:rsid w:val="00FA4B3E"/>
    <w:rsid w:val="00FB1B5F"/>
    <w:rsid w:val="00FC67A0"/>
    <w:rsid w:val="00FD24FE"/>
    <w:rsid w:val="00FD47AA"/>
    <w:rsid w:val="00FE5C82"/>
    <w:rsid w:val="00FF259A"/>
    <w:rsid w:val="00FF3178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E5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1E55F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1E55F6"/>
    <w:rPr>
      <w:color w:val="000000"/>
      <w:sz w:val="20"/>
      <w:szCs w:val="20"/>
    </w:rPr>
  </w:style>
  <w:style w:type="character" w:customStyle="1" w:styleId="Heading">
    <w:name w:val="Heading"/>
    <w:uiPriority w:val="99"/>
    <w:rsid w:val="001E55F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E55F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E55F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E55F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E55F6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1E55F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E5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E55F6"/>
  </w:style>
  <w:style w:type="paragraph" w:styleId="a6">
    <w:name w:val="footer"/>
    <w:basedOn w:val="a"/>
    <w:link w:val="a7"/>
    <w:uiPriority w:val="99"/>
    <w:unhideWhenUsed/>
    <w:rsid w:val="001E5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55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2544</Words>
  <Characters>14502</Characters>
  <Application>Microsoft Office Word</Application>
  <DocSecurity>0</DocSecurity>
  <Lines>120</Lines>
  <Paragraphs>34</Paragraphs>
  <ScaleCrop>false</ScaleCrop>
  <Company/>
  <LinksUpToDate>false</LinksUpToDate>
  <CharactersWithSpaces>17012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2014-11-30T08:41:00Z</cp:lastPrinted>
  <dcterms:created xsi:type="dcterms:W3CDTF">2014-11-30T08:33:00Z</dcterms:created>
  <dcterms:modified xsi:type="dcterms:W3CDTF">2014-11-30T08:43:00Z</dcterms:modified>
</cp:coreProperties>
</file>